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927" w:rsidRDefault="00B822F1" w:rsidP="00C030A9">
      <w:pPr>
        <w:keepNext/>
        <w:keepLines/>
        <w:spacing w:after="0"/>
        <w:ind w:left="79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E27927" w:rsidRPr="00E27927" w:rsidRDefault="00E27927" w:rsidP="00E27927">
      <w:pPr>
        <w:keepNext/>
        <w:keepLines/>
        <w:spacing w:after="0"/>
        <w:ind w:left="793" w:hanging="11"/>
        <w:jc w:val="center"/>
        <w:outlineLvl w:val="0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ИНФОРМАЦИОННАЯ КАРТА </w:t>
      </w:r>
      <w:r w:rsidRPr="00E27927">
        <w:rPr>
          <w:rFonts w:ascii="Times New Roman" w:hAnsi="Times New Roman"/>
          <w:b/>
          <w:color w:val="000000"/>
          <w:sz w:val="28"/>
          <w:szCs w:val="28"/>
          <w:lang w:eastAsia="zh-CN"/>
        </w:rPr>
        <w:t>ПРОГРАММЫ</w:t>
      </w:r>
    </w:p>
    <w:p w:rsidR="00E27927" w:rsidRPr="00E27927" w:rsidRDefault="00E27927" w:rsidP="00E27927">
      <w:pPr>
        <w:suppressAutoHyphens/>
        <w:spacing w:after="0" w:line="240" w:lineRule="auto"/>
        <w:jc w:val="center"/>
        <w:rPr>
          <w:rFonts w:ascii="Times New Roman" w:hAnsi="Times New Roman"/>
          <w:b/>
          <w:i/>
          <w:sz w:val="28"/>
          <w:szCs w:val="28"/>
          <w:lang w:eastAsia="ar-SA"/>
        </w:rPr>
      </w:pPr>
      <w:r>
        <w:rPr>
          <w:rFonts w:ascii="Times New Roman" w:hAnsi="Times New Roman"/>
          <w:b/>
          <w:i/>
          <w:sz w:val="28"/>
          <w:szCs w:val="28"/>
          <w:lang w:eastAsia="ar-SA"/>
        </w:rPr>
        <w:t xml:space="preserve"> ШКОЛЬНОГО</w:t>
      </w:r>
      <w:r w:rsidR="006D4C72">
        <w:rPr>
          <w:rFonts w:ascii="Times New Roman" w:hAnsi="Times New Roman"/>
          <w:b/>
          <w:i/>
          <w:sz w:val="28"/>
          <w:szCs w:val="28"/>
          <w:lang w:eastAsia="ar-SA"/>
        </w:rPr>
        <w:t xml:space="preserve"> </w:t>
      </w:r>
      <w:r w:rsidRPr="00E27927">
        <w:rPr>
          <w:rFonts w:ascii="Times New Roman" w:hAnsi="Times New Roman"/>
          <w:b/>
          <w:i/>
          <w:sz w:val="28"/>
          <w:szCs w:val="28"/>
          <w:lang w:eastAsia="ar-SA"/>
        </w:rPr>
        <w:t>ОЗДОРОВИТЕЛЬНОГО ЛАГЕРЯ «СОЛНЫШКО»</w:t>
      </w:r>
    </w:p>
    <w:p w:rsidR="00E27927" w:rsidRDefault="00E27927" w:rsidP="00E27927">
      <w:pPr>
        <w:spacing w:line="252" w:lineRule="auto"/>
        <w:ind w:left="852"/>
        <w:jc w:val="center"/>
        <w:rPr>
          <w:rFonts w:ascii="Times New Roman" w:hAnsi="Times New Roman"/>
          <w:color w:val="000000"/>
          <w:sz w:val="28"/>
          <w:szCs w:val="28"/>
          <w:lang w:eastAsia="zh-CN"/>
        </w:rPr>
      </w:pPr>
    </w:p>
    <w:tbl>
      <w:tblPr>
        <w:tblW w:w="9957" w:type="dxa"/>
        <w:tblInd w:w="-572" w:type="dxa"/>
        <w:tblLayout w:type="fixed"/>
        <w:tblCellMar>
          <w:top w:w="5" w:type="dxa"/>
          <w:left w:w="106" w:type="dxa"/>
          <w:right w:w="57" w:type="dxa"/>
        </w:tblCellMar>
        <w:tblLook w:val="00A0" w:firstRow="1" w:lastRow="0" w:firstColumn="1" w:lastColumn="0" w:noHBand="0" w:noVBand="0"/>
      </w:tblPr>
      <w:tblGrid>
        <w:gridCol w:w="567"/>
        <w:gridCol w:w="4323"/>
        <w:gridCol w:w="5067"/>
      </w:tblGrid>
      <w:tr w:rsidR="00E27927" w:rsidTr="0023128F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1.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Наименование организации отдыха детейи их оздоровления </w:t>
            </w:r>
            <w:r w:rsidRPr="00E27927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(с указанием школы)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Школьный лагерь отдыха и оздоровления детей «Солнышко» </w:t>
            </w:r>
            <w:r w:rsidR="0023128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 дневным пребыванием учащихся</w:t>
            </w:r>
            <w:r w:rsidR="00BE5DB7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м</w:t>
            </w:r>
            <w:r w:rsidR="0023128F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униципального бюджетного</w:t>
            </w:r>
          </w:p>
          <w:p w:rsidR="00E27927" w:rsidRDefault="00E2792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о</w:t>
            </w:r>
            <w:r w:rsidR="0023128F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бщеобразовательного учреждения</w:t>
            </w:r>
          </w:p>
          <w:p w:rsidR="00E27927" w:rsidRDefault="00E27927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«Средняя школа №83</w:t>
            </w:r>
            <w:r w:rsidR="001C238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имени генерала В. И. Орлова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» г. Ульяновска</w:t>
            </w:r>
          </w:p>
        </w:tc>
      </w:tr>
      <w:tr w:rsidR="00E27927" w:rsidTr="0023128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2.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ФИО автора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с указанием занимаемой должности в школе/лагере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3128F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Гаврилова Надежда Николаевна,</w:t>
            </w:r>
          </w:p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учитель начальных классов/начальник лагеря</w:t>
            </w:r>
          </w:p>
        </w:tc>
      </w:tr>
      <w:tr w:rsidR="00E27927" w:rsidTr="0023128F">
        <w:trPr>
          <w:trHeight w:val="26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3.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Контактная информацияавтора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(моб. телефон, электронный адрес)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89033393718, </w:t>
            </w:r>
          </w:p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i/>
                <w:sz w:val="24"/>
                <w:szCs w:val="24"/>
                <w:lang w:val="en-US"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val="en-US" w:eastAsia="zh-CN" w:bidi="sa-IN"/>
              </w:rPr>
              <w:t>nadin.1968@mail.ru</w:t>
            </w:r>
          </w:p>
        </w:tc>
      </w:tr>
      <w:tr w:rsidR="00E27927" w:rsidTr="0023128F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4.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23128F" w:rsidP="0023128F">
            <w:pPr>
              <w:pStyle w:val="a3"/>
              <w:spacing w:line="256" w:lineRule="auto"/>
              <w:ind w:left="107"/>
              <w:rPr>
                <w:rFonts w:ascii="Times New Roman" w:eastAsia="SimSun" w:hAnsi="Times New Roman"/>
                <w:b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Полное название Программы, ее направленность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2312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Программа деятельности школьного оздоровительного лагеря</w:t>
            </w:r>
            <w:r w:rsidR="00C27520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«Со</w:t>
            </w:r>
            <w:r w:rsidR="001C2385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лнышко» «Волжский круиз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»,</w:t>
            </w:r>
          </w:p>
          <w:p w:rsidR="0023128F" w:rsidRPr="0023128F" w:rsidRDefault="001C2385" w:rsidP="0023128F">
            <w:p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социально-патриотическ</w:t>
            </w:r>
            <w:r w:rsidR="006D4C72"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  <w:t>ая</w:t>
            </w:r>
          </w:p>
          <w:p w:rsidR="0023128F" w:rsidRDefault="0023128F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ar-SA"/>
              </w:rPr>
            </w:pPr>
          </w:p>
        </w:tc>
      </w:tr>
      <w:tr w:rsidR="00CF278C" w:rsidTr="0023128F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C" w:rsidRDefault="00CF278C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5.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C" w:rsidRDefault="00CF278C" w:rsidP="0023128F">
            <w:pPr>
              <w:pStyle w:val="a3"/>
              <w:spacing w:line="256" w:lineRule="auto"/>
              <w:ind w:left="107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Цель, задачи и ожидаемый результат </w:t>
            </w:r>
            <w:r w:rsidRPr="00CF278C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(кратко)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278C" w:rsidRDefault="00CF278C" w:rsidP="00CF278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Цель программы:</w:t>
            </w:r>
          </w:p>
          <w:p w:rsidR="00CF278C" w:rsidRPr="006D4C72" w:rsidRDefault="00CF278C" w:rsidP="006D4C72">
            <w:pPr>
              <w:suppressAutoHyphens/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Организация отдыха и оздоровления</w:t>
            </w:r>
            <w:r w:rsidR="006D4C72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 учащихся школы в летний период, п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овыш</w:t>
            </w:r>
            <w:r w:rsidR="001C2385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>ение уровня знаний об истории, культуре и традициях народов России</w:t>
            </w:r>
            <w:r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en-US"/>
              </w:rPr>
              <w:t xml:space="preserve">, развитие творческих способностей </w:t>
            </w:r>
            <w:r w:rsidR="006D4C72"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детей, 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крепление физического, психического и эмоционального   здоровья детей.</w:t>
            </w:r>
          </w:p>
          <w:p w:rsidR="00CF278C" w:rsidRDefault="00CF278C" w:rsidP="006D4C72">
            <w:pPr>
              <w:spacing w:after="0" w:line="240" w:lineRule="auto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Задачи программы: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br/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1. Создать условия для организованного отдыха детей. Пропаганда здорового образа жизни.</w:t>
            </w:r>
          </w:p>
          <w:p w:rsidR="00CF278C" w:rsidRDefault="00CF278C" w:rsidP="00CF278C">
            <w:pPr>
              <w:spacing w:after="0" w:line="240" w:lineRule="auto"/>
              <w:ind w:left="3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2. Формировать интерес к различным видам деятельности.</w:t>
            </w:r>
          </w:p>
          <w:p w:rsidR="00CF278C" w:rsidRDefault="00CF278C" w:rsidP="00CF278C">
            <w:pPr>
              <w:spacing w:after="0" w:line="240" w:lineRule="auto"/>
              <w:ind w:left="37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3.Развивать познавательную активность, творческий потенциал каждого ребенка.</w:t>
            </w:r>
          </w:p>
          <w:p w:rsidR="00943B87" w:rsidRDefault="00CF278C" w:rsidP="00CF278C">
            <w:pPr>
              <w:spacing w:after="0" w:line="240" w:lineRule="auto"/>
              <w:ind w:left="37" w:firstLine="142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4.Формировать качества, составляющих культуру поведения, санитарно-гигиеническую культуру.</w:t>
            </w:r>
          </w:p>
          <w:p w:rsidR="00CF278C" w:rsidRPr="00943B87" w:rsidRDefault="00943B87" w:rsidP="006D4C72">
            <w:pPr>
              <w:spacing w:after="0" w:line="240" w:lineRule="auto"/>
              <w:ind w:left="37" w:firstLine="142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Ожидаемые</w:t>
            </w:r>
            <w:r w:rsidRPr="00943B87"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результат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ы</w:t>
            </w:r>
          </w:p>
          <w:p w:rsidR="00CF278C" w:rsidRDefault="00943B87" w:rsidP="00C030A9">
            <w:pPr>
              <w:spacing w:after="0" w:line="240" w:lineRule="auto"/>
              <w:ind w:left="37" w:firstLine="142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 w:rsidRPr="00943B8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1. Физическое и духовное оздоровление детей и подростков на основе спортивных игр, спортивно- оздоровительных комплексов, мероприятий профилактической направленности.</w:t>
            </w:r>
            <w:r w:rsidRPr="00943B87">
              <w:rPr>
                <w:rFonts w:ascii="Times New Roman" w:eastAsia="Calibri" w:hAnsi="Times New Roman"/>
                <w:b/>
                <w:i/>
                <w:sz w:val="24"/>
                <w:szCs w:val="24"/>
              </w:rPr>
              <w:br/>
            </w:r>
            <w:r w:rsidRPr="00943B87">
              <w:rPr>
                <w:rFonts w:ascii="Times New Roman" w:eastAsia="Calibri" w:hAnsi="Times New Roman"/>
                <w:b/>
                <w:bCs/>
                <w:i/>
                <w:sz w:val="24"/>
                <w:szCs w:val="24"/>
              </w:rPr>
              <w:t>2. Расширение кругозора детей, развитие их организаторских и творческих способностей.                                                                        3. Практическое применение навыков ЗОЖ, конструктивного общения.</w:t>
            </w:r>
          </w:p>
        </w:tc>
      </w:tr>
      <w:tr w:rsidR="00E27927" w:rsidTr="0023128F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CF278C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lastRenderedPageBreak/>
              <w:t>6</w:t>
            </w:r>
            <w:r w:rsidR="00E27927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Целевая группа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(возраст и категория детей)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F67731">
            <w:pPr>
              <w:pStyle w:val="a3"/>
              <w:spacing w:line="256" w:lineRule="auto"/>
              <w:jc w:val="both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6,5-14</w:t>
            </w:r>
            <w:r w:rsidR="00E27927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 лет (все категории детей, вкл. СОП, многодетные, опекаемые, инвалиды, ОВЗ, малообеспеченные)</w:t>
            </w:r>
          </w:p>
        </w:tc>
      </w:tr>
      <w:tr w:rsidR="00B822F1" w:rsidTr="00F71602">
        <w:trPr>
          <w:trHeight w:val="51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2F1" w:rsidRDefault="00B822F1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7.</w:t>
            </w:r>
          </w:p>
        </w:tc>
        <w:tc>
          <w:tcPr>
            <w:tcW w:w="43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22F1" w:rsidRDefault="00BE5DB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Краткая</w:t>
            </w:r>
            <w:r w:rsidR="00B822F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 </w:t>
            </w:r>
            <w:proofErr w:type="gramStart"/>
            <w:r w:rsidR="00B822F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аннотация  Программы</w:t>
            </w:r>
            <w:proofErr w:type="gramEnd"/>
            <w:r w:rsidR="00B822F1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:</w:t>
            </w:r>
          </w:p>
          <w:p w:rsidR="00B822F1" w:rsidRDefault="00B822F1" w:rsidP="007E05DA">
            <w:pPr>
              <w:pStyle w:val="a3"/>
              <w:spacing w:line="256" w:lineRule="auto"/>
              <w:ind w:left="7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-модель Программы</w:t>
            </w:r>
          </w:p>
          <w:p w:rsidR="00B822F1" w:rsidRDefault="00B822F1" w:rsidP="007E05DA">
            <w:pPr>
              <w:pStyle w:val="a3"/>
              <w:spacing w:line="256" w:lineRule="auto"/>
              <w:ind w:left="7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-этапы реализации с кратким описанием ключевых мероприятий;</w:t>
            </w:r>
          </w:p>
          <w:p w:rsidR="00B822F1" w:rsidRDefault="00B822F1" w:rsidP="007E05DA">
            <w:pPr>
              <w:pStyle w:val="a3"/>
              <w:spacing w:line="256" w:lineRule="auto"/>
              <w:ind w:left="75"/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-условия реализации </w:t>
            </w:r>
            <w:r w:rsidRPr="007E05DA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 xml:space="preserve">(материальные, </w:t>
            </w:r>
            <w:r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кадровые, информационные и т.д.)</w:t>
            </w:r>
          </w:p>
          <w:p w:rsidR="00B822F1" w:rsidRPr="007E05DA" w:rsidRDefault="00B822F1" w:rsidP="007E05DA">
            <w:pPr>
              <w:pStyle w:val="a3"/>
              <w:spacing w:line="256" w:lineRule="auto"/>
              <w:ind w:left="75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 w:rsidRPr="007E05DA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-</w:t>
            </w:r>
            <w:r w:rsidRPr="007E05DA"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оценка результатов</w:t>
            </w:r>
          </w:p>
        </w:tc>
        <w:tc>
          <w:tcPr>
            <w:tcW w:w="50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822F1" w:rsidRPr="00B65AD6" w:rsidRDefault="00B822F1" w:rsidP="00B65AD6">
            <w:pPr>
              <w:pStyle w:val="c37"/>
              <w:shd w:val="clear" w:color="auto" w:fill="FFFFFF"/>
              <w:spacing w:before="0" w:beforeAutospacing="0" w:after="0" w:afterAutospacing="0"/>
              <w:ind w:left="-34"/>
              <w:jc w:val="both"/>
              <w:rPr>
                <w:rFonts w:ascii="Arial" w:hAnsi="Arial" w:cs="Arial"/>
                <w:b/>
                <w:i/>
              </w:rPr>
            </w:pPr>
            <w:r w:rsidRPr="00B65AD6">
              <w:rPr>
                <w:rStyle w:val="c2"/>
                <w:b/>
                <w:i/>
                <w:color w:val="000000"/>
              </w:rPr>
              <w:t>Педагогическ</w:t>
            </w:r>
            <w:r>
              <w:rPr>
                <w:rStyle w:val="c2"/>
                <w:b/>
                <w:i/>
                <w:color w:val="000000"/>
              </w:rPr>
              <w:t>ой основой программы</w:t>
            </w:r>
            <w:r w:rsidR="00B9425B">
              <w:rPr>
                <w:rStyle w:val="c2"/>
                <w:b/>
                <w:i/>
                <w:color w:val="000000"/>
              </w:rPr>
              <w:t xml:space="preserve"> в рамках «Умных каникул»</w:t>
            </w:r>
            <w:r w:rsidR="00B7466F">
              <w:rPr>
                <w:rStyle w:val="c2"/>
                <w:b/>
                <w:i/>
                <w:color w:val="000000"/>
              </w:rPr>
              <w:t xml:space="preserve"> </w:t>
            </w:r>
            <w:r>
              <w:rPr>
                <w:rStyle w:val="c2"/>
                <w:b/>
                <w:i/>
                <w:color w:val="000000"/>
              </w:rPr>
              <w:t>в</w:t>
            </w:r>
            <w:r w:rsidRPr="00B65AD6">
              <w:rPr>
                <w:rStyle w:val="c2"/>
                <w:b/>
                <w:i/>
                <w:color w:val="000000"/>
              </w:rPr>
              <w:t xml:space="preserve"> качестве игровой модели избрана сюжетно-</w:t>
            </w:r>
            <w:r w:rsidRPr="00B65AD6">
              <w:rPr>
                <w:rStyle w:val="c2"/>
                <w:b/>
                <w:i/>
              </w:rPr>
              <w:t>ролевая игра.</w:t>
            </w:r>
          </w:p>
          <w:p w:rsidR="00B822F1" w:rsidRDefault="00B822F1" w:rsidP="00B65AD6">
            <w:pPr>
              <w:pStyle w:val="c5"/>
              <w:shd w:val="clear" w:color="auto" w:fill="FFFFFF"/>
              <w:spacing w:before="0" w:beforeAutospacing="0" w:after="0" w:afterAutospacing="0"/>
              <w:rPr>
                <w:b/>
                <w:i/>
                <w:color w:val="000000"/>
              </w:rPr>
            </w:pPr>
            <w:r w:rsidRPr="00B65AD6">
              <w:rPr>
                <w:b/>
                <w:i/>
              </w:rPr>
              <w:t xml:space="preserve">Согласно сюжету игры участники программы становятся путешественниками. Все участники смены получают приглашение отправиться в </w:t>
            </w:r>
            <w:r w:rsidR="001C2385">
              <w:rPr>
                <w:b/>
                <w:i/>
              </w:rPr>
              <w:t>увлекательный круиз по Волге на виртуальном пароходе</w:t>
            </w:r>
            <w:r w:rsidRPr="00B65AD6">
              <w:rPr>
                <w:b/>
                <w:i/>
              </w:rPr>
              <w:t>.</w:t>
            </w:r>
            <w:r>
              <w:rPr>
                <w:b/>
                <w:i/>
              </w:rPr>
              <w:t xml:space="preserve"> Все </w:t>
            </w:r>
            <w:r w:rsidRPr="00B65AD6">
              <w:rPr>
                <w:b/>
                <w:i/>
              </w:rPr>
              <w:t xml:space="preserve">«путешественники» делятся на </w:t>
            </w:r>
            <w:r w:rsidR="001C2385">
              <w:rPr>
                <w:b/>
                <w:i/>
              </w:rPr>
              <w:t>5</w:t>
            </w:r>
            <w:r w:rsidRPr="006D4C72">
              <w:rPr>
                <w:b/>
                <w:i/>
              </w:rPr>
              <w:t> </w:t>
            </w:r>
            <w:r w:rsidRPr="00B65AD6">
              <w:rPr>
                <w:b/>
                <w:i/>
              </w:rPr>
              <w:t>экипажей(отрядов). Каждый экипаж имеет свое назв</w:t>
            </w:r>
            <w:r w:rsidR="001C2385">
              <w:rPr>
                <w:b/>
                <w:i/>
              </w:rPr>
              <w:t>ание</w:t>
            </w:r>
            <w:r w:rsidRPr="00B65AD6">
              <w:rPr>
                <w:b/>
                <w:i/>
              </w:rPr>
              <w:t>, девиз, эмблему и своего проводника (воспитателя).</w:t>
            </w:r>
            <w:r w:rsidRPr="00B65AD6">
              <w:rPr>
                <w:b/>
                <w:i/>
                <w:color w:val="000000"/>
              </w:rPr>
              <w:t xml:space="preserve"> Каждому экипажу поручается задание, которое выполняется в течении смены и результаты отражаются в маршрутной карте-уголке своего отряда. Жизнедеятельность осуще</w:t>
            </w:r>
            <w:r w:rsidR="001C2385">
              <w:rPr>
                <w:b/>
                <w:i/>
                <w:color w:val="000000"/>
              </w:rPr>
              <w:t>ствляется через главную каюту капитана</w:t>
            </w:r>
            <w:r w:rsidRPr="00B65AD6">
              <w:rPr>
                <w:b/>
                <w:i/>
                <w:color w:val="000000"/>
              </w:rPr>
              <w:t xml:space="preserve"> (Начальник лагеря и воспитатели и т. д.). Он координирует и контролирует работу всех отрядов, решает текущие вопросы.</w:t>
            </w:r>
          </w:p>
          <w:p w:rsidR="00B822F1" w:rsidRPr="00B65AD6" w:rsidRDefault="00B822F1" w:rsidP="00B65AD6">
            <w:pPr>
              <w:shd w:val="clear" w:color="auto" w:fill="FFFFFF"/>
              <w:spacing w:after="0" w:line="240" w:lineRule="auto"/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</w:pPr>
            <w:r w:rsidRPr="00B65AD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 течении смены ребята в конце дня получ</w:t>
            </w:r>
            <w:r w:rsidR="00DF0E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ают «</w:t>
            </w:r>
            <w:r w:rsidR="001C23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монетки</w:t>
            </w:r>
            <w:r w:rsidR="00DF0E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»</w:t>
            </w:r>
            <w:r w:rsidRPr="00B65AD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за актив</w:t>
            </w:r>
            <w:r w:rsidR="00DF0E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ное участие в жизни лагеря. </w:t>
            </w:r>
            <w:r w:rsidRPr="00B65AD6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DF0E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В конце смены полученные «монетки» можно будет потратить на покупку товаров</w:t>
            </w:r>
            <w:r w:rsidR="00C030A9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 xml:space="preserve"> </w:t>
            </w:r>
            <w:r w:rsidR="00DF0E85"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(сделанных своими руками) на «Ярмарке национальных блюд и сувениров народов Поволжья».</w:t>
            </w:r>
          </w:p>
          <w:p w:rsidR="00B822F1" w:rsidRPr="008F25A8" w:rsidRDefault="00B822F1" w:rsidP="008F25A8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Тематик</w:t>
            </w:r>
            <w:r w:rsidR="00DF0E85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а смены «Волжский круиз</w:t>
            </w: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»</w:t>
            </w: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 о</w:t>
            </w:r>
            <w:r w:rsidR="00EB0A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быгрывает идею путешествия на пароходе с остановками на маршруте</w:t>
            </w:r>
            <w:r w:rsidRPr="008F25A8">
              <w:rPr>
                <w:rFonts w:ascii="Times New Roman" w:hAnsi="Times New Roman"/>
                <w:b/>
                <w:i/>
                <w:sz w:val="24"/>
                <w:szCs w:val="24"/>
                <w:shd w:val="clear" w:color="auto" w:fill="FFFFFF"/>
              </w:rPr>
              <w:t xml:space="preserve"> </w:t>
            </w: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 xml:space="preserve">в рамках большой </w:t>
            </w: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shd w:val="clear" w:color="auto" w:fill="FFFFFF"/>
              </w:rPr>
              <w:t>сюжетно-ролевой игры</w:t>
            </w:r>
            <w:r w:rsidR="00EB0A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B822F1" w:rsidRPr="008F25A8" w:rsidRDefault="00B822F1" w:rsidP="008F25A8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Слово </w:t>
            </w: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«экипаж» означает форму организации смены, основанную на признании ценностей равенства, свободы, справедливости; где в своих правах и обязанностях равны как дети, так и взрослые. В течении всей игры, участники и организаторы, программы живут согласно уже сложившимся законам и традициям</w:t>
            </w:r>
            <w:r w:rsidR="00EB0A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8F25A8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лагеря.</w:t>
            </w:r>
          </w:p>
          <w:p w:rsidR="00B822F1" w:rsidRDefault="00B822F1">
            <w:pPr>
              <w:shd w:val="clear" w:color="auto" w:fill="FFFFFF"/>
              <w:spacing w:after="0" w:line="240" w:lineRule="auto"/>
              <w:ind w:firstLine="708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Основным механизмом реализации </w:t>
            </w:r>
            <w:proofErr w:type="spellStart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общелагерной</w:t>
            </w:r>
            <w:proofErr w:type="spellEnd"/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деятельности являются тематические дни, в которые проводится ряд мероприятий в рамках тематики смены </w:t>
            </w:r>
            <w:r w:rsidR="00EB0A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Остров Детства, город-порт Науки, Гавань друзей природы, порт Истории России, залив ко</w:t>
            </w:r>
            <w:r w:rsidR="00847203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с</w:t>
            </w:r>
            <w:r w:rsidR="00EB0A46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монавтов 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др. Номинации, по которым оцениваются отряды следующие:</w:t>
            </w:r>
          </w:p>
          <w:p w:rsidR="00B822F1" w:rsidRDefault="00B822F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Творческий поиск и талант;</w:t>
            </w:r>
          </w:p>
          <w:p w:rsidR="00B822F1" w:rsidRDefault="00B822F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Нестандартное решение проблем;</w:t>
            </w:r>
          </w:p>
          <w:p w:rsidR="00B822F1" w:rsidRDefault="00B822F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Дружные и сплоченные отношения в отряде;</w:t>
            </w:r>
          </w:p>
          <w:p w:rsidR="00B822F1" w:rsidRDefault="00B822F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Активная позиция в игре;</w:t>
            </w:r>
          </w:p>
          <w:p w:rsidR="00B822F1" w:rsidRPr="00B65AD6" w:rsidRDefault="00B822F1" w:rsidP="00B65AD6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jc w:val="both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Ответственные действия и поступки и др.</w:t>
            </w:r>
          </w:p>
          <w:p w:rsidR="00B822F1" w:rsidRDefault="00B822F1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Этапы реализации программы.</w:t>
            </w:r>
          </w:p>
          <w:p w:rsidR="00B822F1" w:rsidRDefault="00B822F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val="en-US" w:eastAsia="en-US"/>
              </w:rPr>
              <w:t>I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u w:val="single"/>
                <w:lang w:eastAsia="en-US"/>
              </w:rPr>
              <w:t xml:space="preserve"> этап: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  подготовительный   (февраль – май). Деятельностью этого этапа является:</w:t>
            </w:r>
          </w:p>
          <w:p w:rsidR="00B822F1" w:rsidRDefault="00B822F1">
            <w:pPr>
              <w:numPr>
                <w:ilvl w:val="0"/>
                <w:numId w:val="2"/>
              </w:numPr>
              <w:suppressAutoHyphens/>
              <w:spacing w:before="19" w:after="19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участие в совещаниях посвященных подготовке к проведению летней оздоровительной компании;</w:t>
            </w:r>
          </w:p>
          <w:p w:rsidR="00B822F1" w:rsidRDefault="00B822F1">
            <w:pPr>
              <w:numPr>
                <w:ilvl w:val="0"/>
                <w:numId w:val="2"/>
              </w:numPr>
              <w:suppressAutoHyphens/>
              <w:spacing w:before="19" w:after="19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 xml:space="preserve">знакомство с правовыми документами нормативной базы, обеспечивающей качественный отдых детей в текущем году;  </w:t>
            </w:r>
          </w:p>
          <w:p w:rsidR="00B822F1" w:rsidRDefault="00B822F1">
            <w:pPr>
              <w:numPr>
                <w:ilvl w:val="0"/>
                <w:numId w:val="2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проведение совещаний при директоре по подготовке школы к летнему сезону;</w:t>
            </w:r>
          </w:p>
          <w:p w:rsidR="00B822F1" w:rsidRDefault="00B822F1">
            <w:pPr>
              <w:numPr>
                <w:ilvl w:val="0"/>
                <w:numId w:val="2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издание приказа по школе о проведении летней кампании;</w:t>
            </w:r>
          </w:p>
          <w:p w:rsidR="00B822F1" w:rsidRDefault="00B822F1">
            <w:pPr>
              <w:numPr>
                <w:ilvl w:val="0"/>
                <w:numId w:val="2"/>
              </w:numPr>
              <w:tabs>
                <w:tab w:val="num" w:pos="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разработка программы деятельности пришкольного летнего оздоровительного   лагеря с дневным пребыванием детей;</w:t>
            </w:r>
          </w:p>
          <w:p w:rsidR="00B822F1" w:rsidRDefault="00B822F1">
            <w:pPr>
              <w:numPr>
                <w:ilvl w:val="0"/>
                <w:numId w:val="2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отбор кадров для работы в пришкольном летнем оздоровительном лагере;</w:t>
            </w:r>
          </w:p>
          <w:p w:rsidR="00B822F1" w:rsidRDefault="00B822F1">
            <w:pPr>
              <w:numPr>
                <w:ilvl w:val="0"/>
                <w:numId w:val="2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составление необходимой документации для деятельности лагеря (план-сетка, положение, должностные обязанности, инструкции т.д.)</w:t>
            </w:r>
          </w:p>
          <w:p w:rsidR="00B822F1" w:rsidRDefault="00B822F1">
            <w:pPr>
              <w:numPr>
                <w:ilvl w:val="0"/>
                <w:numId w:val="2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создание рабочей группы по подготовке методического материала для работников лагеря;</w:t>
            </w:r>
          </w:p>
          <w:p w:rsidR="00B822F1" w:rsidRDefault="00B822F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организация помещений лагеря согласно </w:t>
            </w:r>
            <w:proofErr w:type="spell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СанПину</w:t>
            </w:r>
            <w:proofErr w:type="spell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;</w:t>
            </w:r>
          </w:p>
          <w:p w:rsidR="00B822F1" w:rsidRDefault="00B822F1">
            <w:pPr>
              <w:numPr>
                <w:ilvl w:val="0"/>
                <w:numId w:val="2"/>
              </w:numPr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обеспечение допуска сотрудников к работе с детьми.</w:t>
            </w:r>
          </w:p>
          <w:p w:rsidR="00B822F1" w:rsidRDefault="00B822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 w:eastAsia="en-US"/>
              </w:rPr>
              <w:t>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этап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 </w:t>
            </w:r>
            <w:proofErr w:type="gramStart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организационный  (</w:t>
            </w:r>
            <w:proofErr w:type="gramEnd"/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2-3 дня в начале июня).</w:t>
            </w:r>
          </w:p>
          <w:p w:rsidR="00B822F1" w:rsidRDefault="00B822F1">
            <w:pPr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Основной деятельностью этого этапа является:</w:t>
            </w:r>
          </w:p>
          <w:p w:rsidR="00B822F1" w:rsidRDefault="00B822F1">
            <w:pPr>
              <w:numPr>
                <w:ilvl w:val="0"/>
                <w:numId w:val="3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встреча детей, проведение диагностики по выявлению лидерских, организаторских и творческих способностей;</w:t>
            </w:r>
          </w:p>
          <w:p w:rsidR="00B822F1" w:rsidRDefault="00B822F1">
            <w:pPr>
              <w:numPr>
                <w:ilvl w:val="0"/>
                <w:numId w:val="3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з</w:t>
            </w:r>
            <w:r w:rsidR="00B9425B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апуск программы «Волжский круиз</w:t>
            </w: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»;</w:t>
            </w:r>
          </w:p>
          <w:p w:rsidR="00B822F1" w:rsidRDefault="00B822F1">
            <w:pPr>
              <w:numPr>
                <w:ilvl w:val="0"/>
                <w:numId w:val="3"/>
              </w:numPr>
              <w:tabs>
                <w:tab w:val="num" w:pos="1080"/>
              </w:tabs>
              <w:suppressAutoHyphens/>
              <w:spacing w:after="0" w:line="240" w:lineRule="auto"/>
              <w:contextualSpacing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lang w:eastAsia="en-US"/>
              </w:rPr>
              <w:t>знакомство с правилами жизнедеятельности лагеря.</w:t>
            </w:r>
          </w:p>
          <w:p w:rsidR="00B822F1" w:rsidRDefault="00B822F1">
            <w:pPr>
              <w:spacing w:after="12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 w:eastAsia="en-US"/>
              </w:rPr>
              <w:t>III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этап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:  основной (июнь).Основной деятельностью этого этапа является:</w:t>
            </w:r>
          </w:p>
          <w:p w:rsidR="00B822F1" w:rsidRDefault="00B822F1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реализация основной идеи смены;</w:t>
            </w:r>
          </w:p>
          <w:p w:rsidR="00B822F1" w:rsidRDefault="00B822F1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вовлечение детей и подростков в различные виды коллективно- творческих дел;</w:t>
            </w:r>
          </w:p>
          <w:p w:rsidR="00B822F1" w:rsidRDefault="00B822F1">
            <w:pPr>
              <w:numPr>
                <w:ilvl w:val="0"/>
                <w:numId w:val="4"/>
              </w:numPr>
              <w:suppressAutoHyphens/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работа творческих мастерских, кружков, клубов.</w:t>
            </w:r>
          </w:p>
          <w:p w:rsidR="00B822F1" w:rsidRDefault="00B822F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val="en-US" w:eastAsia="en-US"/>
              </w:rPr>
              <w:t>IV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 xml:space="preserve">  этап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: заключительный </w:t>
            </w:r>
          </w:p>
          <w:p w:rsidR="00B822F1" w:rsidRDefault="00B822F1">
            <w:pPr>
              <w:spacing w:after="0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Основной идеей этого этапа является:</w:t>
            </w:r>
          </w:p>
          <w:p w:rsidR="00B822F1" w:rsidRDefault="00B822F1">
            <w:pPr>
              <w:numPr>
                <w:ilvl w:val="0"/>
                <w:numId w:val="5"/>
              </w:numPr>
              <w:suppressAutoHyphens/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подведение итогов совместной деятельности;</w:t>
            </w:r>
          </w:p>
          <w:p w:rsidR="00B822F1" w:rsidRDefault="00B822F1">
            <w:pPr>
              <w:numPr>
                <w:ilvl w:val="0"/>
                <w:numId w:val="5"/>
              </w:numPr>
              <w:suppressAutoHyphens/>
              <w:spacing w:after="0" w:line="256" w:lineRule="auto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b/>
                <w:i/>
                <w:sz w:val="24"/>
                <w:szCs w:val="24"/>
                <w:lang w:eastAsia="en-US"/>
              </w:rPr>
              <w:t>оценка работы отрядов;</w:t>
            </w:r>
          </w:p>
          <w:p w:rsidR="00B822F1" w:rsidRDefault="00B822F1">
            <w:pPr>
              <w:numPr>
                <w:ilvl w:val="0"/>
                <w:numId w:val="5"/>
              </w:numPr>
              <w:suppressAutoHyphens/>
              <w:spacing w:after="0" w:line="256" w:lineRule="auto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анализ предложений детьми, родителями, педагогами, внесенными по деятельности летнего оздоровительного лагеря в будущем.</w:t>
            </w:r>
          </w:p>
          <w:p w:rsidR="00B822F1" w:rsidRDefault="00B822F1">
            <w:pPr>
              <w:suppressAutoHyphens/>
              <w:spacing w:after="0" w:line="256" w:lineRule="auto"/>
              <w:ind w:left="720"/>
              <w:contextualSpacing/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u w:val="single"/>
                <w:lang w:eastAsia="en-US"/>
              </w:rPr>
              <w:t>Ресурсное обеспечение: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lang w:eastAsia="en-US"/>
              </w:rPr>
              <w:t>Материально-техническое,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highlight w:val="white"/>
                <w:lang w:eastAsia="en-US"/>
              </w:rPr>
              <w:t>Кадровое обеспечение</w:t>
            </w:r>
            <w:r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en-US"/>
              </w:rPr>
              <w:t>,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highlight w:val="white"/>
                <w:lang w:eastAsia="en-US"/>
              </w:rPr>
              <w:t xml:space="preserve"> Методическое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,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>Мотивационное,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Финансовое,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Информационное,</w:t>
            </w:r>
          </w:p>
          <w:p w:rsidR="00B822F1" w:rsidRDefault="00B822F1">
            <w:pPr>
              <w:pStyle w:val="a4"/>
              <w:numPr>
                <w:ilvl w:val="0"/>
                <w:numId w:val="6"/>
              </w:numPr>
              <w:suppressAutoHyphens/>
              <w:spacing w:after="0" w:line="256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  <w:t xml:space="preserve"> Организационное.</w:t>
            </w:r>
          </w:p>
          <w:p w:rsidR="00B822F1" w:rsidRPr="00B65AD6" w:rsidRDefault="00B822F1" w:rsidP="00A1113C">
            <w:pPr>
              <w:pStyle w:val="a4"/>
              <w:suppressAutoHyphens/>
              <w:spacing w:after="0" w:line="256" w:lineRule="auto"/>
              <w:ind w:left="-34" w:firstLine="34"/>
              <w:rPr>
                <w:rFonts w:ascii="Arial" w:hAnsi="Arial" w:cs="Arial"/>
                <w:b/>
                <w:i/>
                <w:color w:val="000000"/>
                <w:sz w:val="24"/>
                <w:szCs w:val="24"/>
                <w:lang w:eastAsia="en-US"/>
              </w:rPr>
            </w:pPr>
            <w:r w:rsidRPr="008F25A8">
              <w:rPr>
                <w:rFonts w:ascii="Times New Roman" w:hAnsi="Times New Roman"/>
                <w:b/>
                <w:i/>
                <w:sz w:val="24"/>
                <w:szCs w:val="24"/>
              </w:rPr>
              <w:t>Оценивание результатов деятельности детей в летнем лагере с дневным пребыванием по дополнительной общеобразовательной пр</w:t>
            </w:r>
            <w:r w:rsidR="00B9425B">
              <w:rPr>
                <w:rFonts w:ascii="Times New Roman" w:hAnsi="Times New Roman"/>
                <w:b/>
                <w:i/>
                <w:sz w:val="24"/>
                <w:szCs w:val="24"/>
              </w:rPr>
              <w:t>ограмме «Волжский круиз</w:t>
            </w:r>
            <w:r w:rsidRPr="008F25A8">
              <w:rPr>
                <w:rFonts w:ascii="Times New Roman" w:hAnsi="Times New Roman"/>
                <w:b/>
                <w:i/>
                <w:sz w:val="24"/>
                <w:szCs w:val="24"/>
              </w:rPr>
              <w:t>» проводится по специально разработанным анкетам.</w:t>
            </w:r>
          </w:p>
        </w:tc>
      </w:tr>
      <w:tr w:rsidR="00B822F1" w:rsidTr="00F71602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2F1" w:rsidRDefault="00B822F1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 w:bidi="sa-IN"/>
              </w:rPr>
            </w:pPr>
          </w:p>
        </w:tc>
        <w:tc>
          <w:tcPr>
            <w:tcW w:w="432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2F1" w:rsidRDefault="00B822F1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</w:p>
        </w:tc>
        <w:tc>
          <w:tcPr>
            <w:tcW w:w="50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822F1" w:rsidRPr="008F25A8" w:rsidRDefault="00B822F1" w:rsidP="00A1113C">
            <w:pPr>
              <w:pStyle w:val="a4"/>
              <w:suppressAutoHyphens/>
              <w:spacing w:after="0" w:line="256" w:lineRule="auto"/>
              <w:ind w:left="-34" w:firstLine="34"/>
              <w:rPr>
                <w:rFonts w:ascii="Times New Roman" w:hAnsi="Times New Roman"/>
                <w:b/>
                <w:i/>
                <w:sz w:val="24"/>
                <w:szCs w:val="24"/>
                <w:lang w:eastAsia="en-US"/>
              </w:rPr>
            </w:pPr>
          </w:p>
        </w:tc>
      </w:tr>
      <w:tr w:rsidR="00E27927" w:rsidTr="007E05DA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27927" w:rsidRDefault="00E27927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8.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7927" w:rsidRPr="007E05DA" w:rsidRDefault="007E05DA">
            <w:pPr>
              <w:pStyle w:val="a3"/>
              <w:spacing w:line="256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 w:rsidRPr="007E05DA"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Дополнительные образовательные программы</w:t>
            </w:r>
            <w:r w:rsidRPr="007E05DA">
              <w:rPr>
                <w:rFonts w:ascii="Times New Roman" w:eastAsia="SimSun" w:hAnsi="Times New Roman"/>
                <w:i/>
                <w:sz w:val="28"/>
                <w:szCs w:val="28"/>
                <w:lang w:eastAsia="zh-CN"/>
              </w:rPr>
              <w:t>(указать при наличии)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DA" w:rsidRPr="007E05DA" w:rsidRDefault="007E05DA" w:rsidP="00BE1F96">
            <w:pPr>
              <w:pStyle w:val="Normal1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E05DA">
              <w:rPr>
                <w:rFonts w:ascii="Times New Roman" w:hAnsi="Times New Roman" w:cs="Times New Roman"/>
                <w:b/>
                <w:bCs/>
                <w:i/>
              </w:rPr>
              <w:t>Дополнительная общеобразовательная</w:t>
            </w:r>
          </w:p>
          <w:p w:rsidR="007E05DA" w:rsidRPr="007E05DA" w:rsidRDefault="007E05DA" w:rsidP="00BE1F96">
            <w:pPr>
              <w:pStyle w:val="Normal1"/>
              <w:shd w:val="clear" w:color="auto" w:fill="FFFFFF"/>
              <w:suppressAutoHyphens/>
              <w:jc w:val="center"/>
              <w:rPr>
                <w:rFonts w:ascii="Times New Roman" w:hAnsi="Times New Roman" w:cs="Times New Roman"/>
                <w:b/>
                <w:bCs/>
                <w:i/>
              </w:rPr>
            </w:pPr>
            <w:r w:rsidRPr="007E05DA">
              <w:rPr>
                <w:rFonts w:ascii="Times New Roman" w:hAnsi="Times New Roman" w:cs="Times New Roman"/>
                <w:b/>
                <w:bCs/>
                <w:i/>
              </w:rPr>
              <w:t>общеразвивающая краткосрочная</w:t>
            </w:r>
            <w:r w:rsidR="00B9425B">
              <w:rPr>
                <w:rFonts w:ascii="Times New Roman" w:hAnsi="Times New Roman" w:cs="Times New Roman"/>
                <w:b/>
                <w:bCs/>
                <w:i/>
              </w:rPr>
              <w:t xml:space="preserve"> </w:t>
            </w:r>
            <w:r w:rsidRPr="007E05DA">
              <w:rPr>
                <w:rFonts w:ascii="Times New Roman" w:hAnsi="Times New Roman" w:cs="Times New Roman"/>
                <w:b/>
                <w:i/>
              </w:rPr>
              <w:t xml:space="preserve">программа </w:t>
            </w:r>
          </w:p>
          <w:p w:rsidR="007E05DA" w:rsidRPr="007E05DA" w:rsidRDefault="007E05DA" w:rsidP="00BE1F96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E05D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социально-гуманитарной направленности</w:t>
            </w:r>
          </w:p>
          <w:p w:rsidR="00E27927" w:rsidRPr="00C030A9" w:rsidRDefault="007E05DA" w:rsidP="00C030A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</w:pPr>
            <w:r w:rsidRPr="007E05D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 xml:space="preserve">«Краски лета» </w:t>
            </w:r>
            <w:r w:rsidR="00B7466F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в рамках проекта «Умные каникулы</w:t>
            </w:r>
            <w:r w:rsidRPr="007E05DA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»</w:t>
            </w:r>
            <w:r w:rsidR="00C030A9">
              <w:rPr>
                <w:rFonts w:ascii="Times New Roman" w:hAnsi="Times New Roman"/>
                <w:b/>
                <w:bCs/>
                <w:i/>
                <w:color w:val="000000"/>
                <w:sz w:val="24"/>
                <w:szCs w:val="24"/>
              </w:rPr>
              <w:t>.</w:t>
            </w:r>
          </w:p>
        </w:tc>
      </w:tr>
      <w:tr w:rsidR="007E05DA" w:rsidTr="0023128F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DA" w:rsidRDefault="007E05DA" w:rsidP="007E05DA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>9.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05DA" w:rsidRDefault="007E05DA" w:rsidP="007E05DA">
            <w:pPr>
              <w:pStyle w:val="a3"/>
              <w:spacing w:line="256" w:lineRule="auto"/>
              <w:jc w:val="both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>Тематические партнёры</w:t>
            </w: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 по реализации программы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425B" w:rsidRDefault="00B9425B" w:rsidP="007E05DA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ДК 1 Мая,</w:t>
            </w:r>
            <w:r w:rsidR="007E05DA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 Библиотека №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12имени В. И.</w:t>
            </w:r>
            <w:r w:rsidR="00F67731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 </w:t>
            </w: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Даля (пр. Заводской),</w:t>
            </w:r>
            <w:r w:rsidR="007E05DA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 Краеведческий музей, </w:t>
            </w:r>
          </w:p>
          <w:p w:rsidR="007E05DA" w:rsidRDefault="007E05DA" w:rsidP="007E05DA">
            <w:pPr>
              <w:pStyle w:val="a3"/>
              <w:spacing w:line="256" w:lineRule="auto"/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</w:pPr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Медиа-театр «Незнайка», Театр-студия «Баттерфляй», Школа иностранных языков «</w:t>
            </w:r>
            <w:proofErr w:type="spellStart"/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Лайт</w:t>
            </w:r>
            <w:proofErr w:type="spellEnd"/>
            <w:r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»</w:t>
            </w:r>
            <w:r w:rsidR="00F67731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, </w:t>
            </w:r>
            <w:proofErr w:type="spellStart"/>
            <w:r w:rsidR="00F67731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>Ипоцентр</w:t>
            </w:r>
            <w:proofErr w:type="spellEnd"/>
            <w:r w:rsidR="00F67731">
              <w:rPr>
                <w:rFonts w:ascii="Times New Roman" w:eastAsia="SimSun" w:hAnsi="Times New Roman"/>
                <w:b/>
                <w:i/>
                <w:sz w:val="24"/>
                <w:szCs w:val="24"/>
                <w:lang w:eastAsia="zh-CN" w:bidi="sa-IN"/>
              </w:rPr>
              <w:t xml:space="preserve"> «Лучик», станция юного натуралиста.</w:t>
            </w:r>
          </w:p>
        </w:tc>
      </w:tr>
      <w:tr w:rsidR="007E05DA" w:rsidTr="0023128F">
        <w:trPr>
          <w:trHeight w:val="51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DA" w:rsidRDefault="007E05DA" w:rsidP="007E05DA">
            <w:pPr>
              <w:pStyle w:val="a3"/>
              <w:spacing w:line="256" w:lineRule="auto"/>
              <w:rPr>
                <w:rFonts w:ascii="Times New Roman" w:eastAsia="SimSun" w:hAnsi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sz w:val="28"/>
                <w:szCs w:val="28"/>
                <w:lang w:eastAsia="zh-CN"/>
              </w:rPr>
              <w:t xml:space="preserve">10. </w:t>
            </w:r>
          </w:p>
        </w:tc>
        <w:tc>
          <w:tcPr>
            <w:tcW w:w="4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DA" w:rsidRDefault="007E05DA" w:rsidP="007E05DA">
            <w:pPr>
              <w:pStyle w:val="a3"/>
              <w:spacing w:line="256" w:lineRule="auto"/>
              <w:jc w:val="both"/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</w:pPr>
            <w:r>
              <w:rPr>
                <w:rFonts w:ascii="Times New Roman" w:eastAsia="SimSun" w:hAnsi="Times New Roman"/>
                <w:b/>
                <w:sz w:val="28"/>
                <w:szCs w:val="28"/>
                <w:lang w:eastAsia="zh-CN"/>
              </w:rPr>
              <w:t xml:space="preserve">План-сетка </w:t>
            </w:r>
          </w:p>
        </w:tc>
        <w:tc>
          <w:tcPr>
            <w:tcW w:w="5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05DA" w:rsidRDefault="007E05DA" w:rsidP="007E05DA">
            <w:pPr>
              <w:pStyle w:val="a3"/>
              <w:spacing w:line="256" w:lineRule="auto"/>
              <w:rPr>
                <w:rFonts w:ascii="Times New Roman" w:eastAsia="SimSun" w:hAnsi="Times New Roman"/>
                <w:i/>
                <w:sz w:val="28"/>
                <w:szCs w:val="28"/>
                <w:lang w:eastAsia="zh-CN" w:bidi="sa-IN"/>
              </w:rPr>
            </w:pPr>
            <w:r>
              <w:rPr>
                <w:rFonts w:ascii="Times New Roman" w:eastAsia="SimSun" w:hAnsi="Times New Roman"/>
                <w:i/>
                <w:sz w:val="28"/>
                <w:szCs w:val="28"/>
                <w:lang w:eastAsia="zh-CN" w:bidi="sa-IN"/>
              </w:rPr>
              <w:t>См. приложение.</w:t>
            </w:r>
          </w:p>
        </w:tc>
      </w:tr>
    </w:tbl>
    <w:p w:rsidR="00E27927" w:rsidRDefault="00E27927" w:rsidP="00E27927">
      <w:pPr>
        <w:jc w:val="center"/>
        <w:rPr>
          <w:rFonts w:ascii="Times New Roman" w:hAnsi="Times New Roman"/>
          <w:sz w:val="28"/>
          <w:szCs w:val="28"/>
        </w:rPr>
      </w:pPr>
    </w:p>
    <w:p w:rsidR="00FC6175" w:rsidRPr="00783986" w:rsidRDefault="00E27927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лагеря ___________ Гаврилова Н.Н.</w:t>
      </w:r>
      <w:bookmarkStart w:id="0" w:name="_GoBack"/>
      <w:bookmarkEnd w:id="0"/>
    </w:p>
    <w:sectPr w:rsidR="00FC6175" w:rsidRPr="00783986" w:rsidSect="00E2792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95187D"/>
    <w:multiLevelType w:val="hybridMultilevel"/>
    <w:tmpl w:val="362ED02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C91BF1"/>
    <w:multiLevelType w:val="hybridMultilevel"/>
    <w:tmpl w:val="4EC8E3C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A435A3"/>
    <w:multiLevelType w:val="hybridMultilevel"/>
    <w:tmpl w:val="E55E0C7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891565A"/>
    <w:multiLevelType w:val="hybridMultilevel"/>
    <w:tmpl w:val="E8243B3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2281894"/>
    <w:multiLevelType w:val="hybridMultilevel"/>
    <w:tmpl w:val="3C9223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FD4EEB"/>
    <w:multiLevelType w:val="hybridMultilevel"/>
    <w:tmpl w:val="FE34C956"/>
    <w:lvl w:ilvl="0" w:tplc="010C9344">
      <w:start w:val="1"/>
      <w:numFmt w:val="decimal"/>
      <w:lvlText w:val="%1."/>
      <w:lvlJc w:val="left"/>
      <w:pPr>
        <w:ind w:left="720" w:hanging="360"/>
      </w:pPr>
      <w:rPr>
        <w:i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BA357D"/>
    <w:multiLevelType w:val="multilevel"/>
    <w:tmpl w:val="77C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7927"/>
    <w:rsid w:val="001C2385"/>
    <w:rsid w:val="0023128F"/>
    <w:rsid w:val="002669BB"/>
    <w:rsid w:val="00497F6C"/>
    <w:rsid w:val="004A2565"/>
    <w:rsid w:val="006D4C72"/>
    <w:rsid w:val="00783986"/>
    <w:rsid w:val="007E05DA"/>
    <w:rsid w:val="00847203"/>
    <w:rsid w:val="008F25A8"/>
    <w:rsid w:val="00943B87"/>
    <w:rsid w:val="00A1113C"/>
    <w:rsid w:val="00B65AD6"/>
    <w:rsid w:val="00B7466F"/>
    <w:rsid w:val="00B822F1"/>
    <w:rsid w:val="00B9425B"/>
    <w:rsid w:val="00BE1F96"/>
    <w:rsid w:val="00BE5DB7"/>
    <w:rsid w:val="00C030A9"/>
    <w:rsid w:val="00C27520"/>
    <w:rsid w:val="00CF278C"/>
    <w:rsid w:val="00D939D8"/>
    <w:rsid w:val="00DF0E85"/>
    <w:rsid w:val="00E27927"/>
    <w:rsid w:val="00EB0A46"/>
    <w:rsid w:val="00F67731"/>
    <w:rsid w:val="00F8781B"/>
    <w:rsid w:val="00FC6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E27A6F-54EE-4D1C-AF16-A3AA6D853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792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792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uiPriority w:val="34"/>
    <w:qFormat/>
    <w:rsid w:val="00E27927"/>
    <w:pPr>
      <w:ind w:left="720"/>
      <w:contextualSpacing/>
    </w:pPr>
  </w:style>
  <w:style w:type="paragraph" w:customStyle="1" w:styleId="Normal1">
    <w:name w:val="Normal1"/>
    <w:uiPriority w:val="99"/>
    <w:rsid w:val="007E05DA"/>
    <w:pPr>
      <w:spacing w:after="0" w:line="240" w:lineRule="auto"/>
    </w:pPr>
    <w:rPr>
      <w:rFonts w:ascii="Calibri" w:eastAsia="SimSun" w:hAnsi="Calibri" w:cs="Calibri"/>
      <w:sz w:val="24"/>
      <w:szCs w:val="24"/>
      <w:lang w:eastAsia="ru-RU"/>
    </w:rPr>
  </w:style>
  <w:style w:type="paragraph" w:customStyle="1" w:styleId="c37">
    <w:name w:val="c37"/>
    <w:basedOn w:val="a"/>
    <w:rsid w:val="00B65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basedOn w:val="a0"/>
    <w:rsid w:val="00B65AD6"/>
  </w:style>
  <w:style w:type="paragraph" w:customStyle="1" w:styleId="c5">
    <w:name w:val="c5"/>
    <w:basedOn w:val="a"/>
    <w:rsid w:val="00B65AD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BE5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E5DB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95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995</Words>
  <Characters>5675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</cp:revision>
  <cp:lastPrinted>2022-04-18T17:19:00Z</cp:lastPrinted>
  <dcterms:created xsi:type="dcterms:W3CDTF">2021-04-18T15:49:00Z</dcterms:created>
  <dcterms:modified xsi:type="dcterms:W3CDTF">2022-04-18T17:28:00Z</dcterms:modified>
</cp:coreProperties>
</file>