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УТВЕРЖДАЮ 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Директор</w:t>
      </w:r>
      <w:r>
        <w:rPr>
          <w:rFonts w:ascii="Times New Roman" w:hAnsi="Times New Roman"/>
          <w:b/>
          <w:sz w:val="24"/>
          <w:szCs w:val="24"/>
        </w:rPr>
        <w:t xml:space="preserve">  МБОУ «Средняя школа № 83 имени 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генерала В.И,Орлова»</w:t>
      </w:r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_____________В.В.Киселева</w:t>
      </w:r>
      <w:bookmarkStart w:id="0" w:name="_GoBack"/>
      <w:bookmarkEnd w:id="0"/>
    </w:p>
    <w:p>
      <w:pPr>
        <w:pStyle w:val="Normal"/>
        <w:spacing w:before="0" w:after="0"/>
        <w:jc w:val="righ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10.01.2023г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по антикоррупционному воспитанию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 2023 год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10773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7"/>
        <w:gridCol w:w="3261"/>
        <w:gridCol w:w="1844"/>
        <w:gridCol w:w="1417"/>
        <w:gridCol w:w="1559"/>
        <w:gridCol w:w="1984"/>
      </w:tblGrid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проведения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«Быть честным. По законам справедливости»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«Проблема «обходного» пути»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7-11классы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«Откуда берутся запреты?»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1-4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«Что такое коррупция? Как решить проблему коррупции?»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 7-8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«Закон и необходимость его соблюдения»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Упорство и упрямство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«Закон и необходимость его соблюдения»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«Государство и человек: конфликт интересов»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старшей школы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хорошо и что такое плохо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ребенка в новом веке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«Создание президентской команды»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если с тобой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поступят так же?»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классов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«Сказать коррупции: нет»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литературы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«Городская застройка»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Делова игра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«Негативные последствия коррупции»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истории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«Коррупция: выигрыш или убыток?»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«Деньги: свои  и чужие»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«Семейные традиции»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«Окружающий мир»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начальной школы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426" w:footer="0" w:bottom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d5acd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LibreOffice/7.2.0.4$Windows_X86_64 LibreOffice_project/9a9c6381e3f7a62afc1329bd359cc48accb6435b</Application>
  <AppVersion>15.0000</AppVersion>
  <Pages>1</Pages>
  <Words>278</Words>
  <Characters>1798</Characters>
  <CharactersWithSpaces>1928</CharactersWithSpaces>
  <Paragraphs>154</Paragraphs>
  <Company>Krokoz™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2019-01-18T06:31:00Z</dcterms:created>
  <dc:creator>ф</dc:creator>
  <dc:description/>
  <dc:language>ru-RU</dc:language>
  <cp:lastModifiedBy/>
  <cp:lastPrinted>2022-01-18T10:24:00Z</cp:lastPrinted>
  <dcterms:modified xsi:type="dcterms:W3CDTF">2023-03-15T19:26:10Z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