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990" w:rsidRDefault="005B4990" w:rsidP="00301DBA">
      <w:pPr>
        <w:rPr>
          <w:color w:val="000000"/>
        </w:rPr>
      </w:pPr>
    </w:p>
    <w:p w:rsidR="005B4990" w:rsidRDefault="005B4990" w:rsidP="005B4990">
      <w:pPr>
        <w:rPr>
          <w:color w:val="000000"/>
        </w:rPr>
      </w:pPr>
    </w:p>
    <w:p w:rsidR="00201439" w:rsidRPr="00201439" w:rsidRDefault="00201439" w:rsidP="00201439">
      <w:pPr>
        <w:jc w:val="center"/>
        <w:rPr>
          <w:rFonts w:eastAsiaTheme="minorEastAsia"/>
          <w:szCs w:val="22"/>
        </w:rPr>
      </w:pPr>
      <w:r w:rsidRPr="00201439">
        <w:rPr>
          <w:rFonts w:eastAsiaTheme="minorEastAsia"/>
          <w:sz w:val="28"/>
          <w:szCs w:val="22"/>
        </w:rPr>
        <w:t>МИНИСТЕРСТВО ПРОСВЕЩЕНИЯ РОССИЙСКОЙ ФЕДЕРАЦИИ</w:t>
      </w:r>
    </w:p>
    <w:p w:rsidR="00201439" w:rsidRPr="00201439" w:rsidRDefault="00201439" w:rsidP="00201439">
      <w:pPr>
        <w:jc w:val="center"/>
        <w:rPr>
          <w:rFonts w:eastAsiaTheme="minorEastAsia"/>
          <w:szCs w:val="22"/>
        </w:rPr>
      </w:pPr>
      <w:r w:rsidRPr="00201439">
        <w:rPr>
          <w:rFonts w:eastAsiaTheme="minorEastAsia"/>
          <w:sz w:val="28"/>
          <w:szCs w:val="22"/>
        </w:rPr>
        <w:t>‌</w:t>
      </w:r>
      <w:bookmarkStart w:id="0" w:name="e2472c95-ee7e-44c9-b078-51339bb4a3b5"/>
      <w:r w:rsidRPr="00201439">
        <w:rPr>
          <w:rFonts w:eastAsiaTheme="minorEastAsia"/>
          <w:sz w:val="28"/>
          <w:szCs w:val="22"/>
        </w:rPr>
        <w:t xml:space="preserve">Министерство просвещения и воспитания Ульяновской области </w:t>
      </w:r>
      <w:bookmarkEnd w:id="0"/>
      <w:r w:rsidRPr="00201439">
        <w:rPr>
          <w:rFonts w:eastAsiaTheme="minorEastAsia"/>
          <w:sz w:val="28"/>
          <w:szCs w:val="22"/>
        </w:rPr>
        <w:t>‌‌</w:t>
      </w:r>
    </w:p>
    <w:p w:rsidR="00201439" w:rsidRPr="00201439" w:rsidRDefault="00201439" w:rsidP="00201439">
      <w:pPr>
        <w:jc w:val="center"/>
        <w:rPr>
          <w:rFonts w:eastAsiaTheme="minorEastAsia"/>
          <w:szCs w:val="22"/>
        </w:rPr>
      </w:pPr>
      <w:r w:rsidRPr="00201439">
        <w:rPr>
          <w:rFonts w:eastAsiaTheme="minorEastAsia"/>
          <w:sz w:val="28"/>
          <w:szCs w:val="22"/>
        </w:rPr>
        <w:t>‌</w:t>
      </w:r>
      <w:bookmarkStart w:id="1" w:name="80396ad5-8106-4cb6-8b70-17ca9308c5dd"/>
      <w:r w:rsidRPr="00201439">
        <w:rPr>
          <w:rFonts w:eastAsiaTheme="minorEastAsia"/>
          <w:sz w:val="28"/>
          <w:szCs w:val="22"/>
        </w:rPr>
        <w:t xml:space="preserve">Управление образования администрации города Ульяновска </w:t>
      </w:r>
      <w:bookmarkEnd w:id="1"/>
      <w:r w:rsidRPr="00201439">
        <w:rPr>
          <w:rFonts w:eastAsiaTheme="minorEastAsia"/>
          <w:sz w:val="28"/>
          <w:szCs w:val="22"/>
        </w:rPr>
        <w:t>‌​</w:t>
      </w:r>
    </w:p>
    <w:p w:rsidR="00201439" w:rsidRPr="00201439" w:rsidRDefault="00201439" w:rsidP="00201439">
      <w:pPr>
        <w:jc w:val="center"/>
        <w:rPr>
          <w:rFonts w:eastAsiaTheme="minorEastAsia"/>
          <w:szCs w:val="22"/>
        </w:rPr>
      </w:pPr>
      <w:r w:rsidRPr="00201439">
        <w:rPr>
          <w:rFonts w:eastAsiaTheme="minorEastAsia"/>
          <w:sz w:val="28"/>
          <w:szCs w:val="22"/>
        </w:rPr>
        <w:t>МБОУ "Средняя школа №83 имени генерала В.И. Орлова"</w:t>
      </w:r>
    </w:p>
    <w:p w:rsidR="00201439" w:rsidRPr="00201439" w:rsidRDefault="00201439" w:rsidP="00201439">
      <w:pPr>
        <w:spacing w:after="160" w:line="259" w:lineRule="auto"/>
        <w:ind w:left="120"/>
        <w:rPr>
          <w:rFonts w:asciiTheme="minorHAnsi" w:eastAsiaTheme="minorHAnsi" w:hAnsiTheme="minorHAnsi" w:cstheme="minorBidi"/>
          <w:sz w:val="22"/>
          <w:szCs w:val="22"/>
          <w:lang w:eastAsia="en-US"/>
        </w:rPr>
      </w:pPr>
    </w:p>
    <w:p w:rsidR="00201439" w:rsidRPr="00201439" w:rsidRDefault="00201439" w:rsidP="00201439">
      <w:pPr>
        <w:spacing w:after="160" w:line="259" w:lineRule="auto"/>
        <w:ind w:left="120"/>
        <w:rPr>
          <w:rFonts w:asciiTheme="minorHAnsi" w:eastAsiaTheme="minorHAnsi" w:hAnsiTheme="minorHAnsi" w:cstheme="minorBidi"/>
          <w:sz w:val="22"/>
          <w:szCs w:val="22"/>
          <w:lang w:eastAsia="en-US"/>
        </w:rPr>
      </w:pPr>
    </w:p>
    <w:p w:rsidR="00201439" w:rsidRPr="00201439" w:rsidRDefault="00201439" w:rsidP="00201439">
      <w:pPr>
        <w:spacing w:after="160" w:line="259" w:lineRule="auto"/>
        <w:ind w:left="120"/>
        <w:rPr>
          <w:rFonts w:asciiTheme="minorHAnsi" w:eastAsiaTheme="minorHAnsi" w:hAnsiTheme="minorHAnsi" w:cstheme="minorBidi"/>
          <w:sz w:val="22"/>
          <w:szCs w:val="22"/>
          <w:lang w:eastAsia="en-US"/>
        </w:rPr>
      </w:pPr>
    </w:p>
    <w:p w:rsidR="00201439" w:rsidRPr="00201439" w:rsidRDefault="00201439" w:rsidP="00201439">
      <w:pPr>
        <w:spacing w:after="160" w:line="259" w:lineRule="auto"/>
        <w:ind w:left="120"/>
        <w:rPr>
          <w:rFonts w:asciiTheme="minorHAnsi" w:eastAsiaTheme="minorHAnsi" w:hAnsiTheme="minorHAnsi" w:cstheme="minorBidi"/>
          <w:sz w:val="22"/>
          <w:szCs w:val="22"/>
          <w:lang w:eastAsia="en-US"/>
        </w:rPr>
      </w:pPr>
    </w:p>
    <w:tbl>
      <w:tblPr>
        <w:tblW w:w="0" w:type="auto"/>
        <w:tblLook w:val="04A0"/>
      </w:tblPr>
      <w:tblGrid>
        <w:gridCol w:w="3114"/>
        <w:gridCol w:w="3115"/>
        <w:gridCol w:w="3115"/>
      </w:tblGrid>
      <w:tr w:rsidR="00201439" w:rsidRPr="00201439" w:rsidTr="00FC2B39">
        <w:tc>
          <w:tcPr>
            <w:tcW w:w="3114" w:type="dxa"/>
          </w:tcPr>
          <w:p w:rsidR="00201439" w:rsidRPr="00201439" w:rsidRDefault="00201439" w:rsidP="00201439">
            <w:pPr>
              <w:autoSpaceDE w:val="0"/>
              <w:autoSpaceDN w:val="0"/>
              <w:spacing w:after="120" w:line="259" w:lineRule="auto"/>
              <w:jc w:val="both"/>
              <w:rPr>
                <w:rFonts w:eastAsiaTheme="minorHAnsi"/>
                <w:color w:val="000000"/>
                <w:sz w:val="28"/>
                <w:szCs w:val="28"/>
                <w:lang w:eastAsia="en-US"/>
              </w:rPr>
            </w:pPr>
            <w:r w:rsidRPr="00201439">
              <w:rPr>
                <w:rFonts w:eastAsiaTheme="minorHAnsi"/>
                <w:color w:val="000000"/>
                <w:sz w:val="28"/>
                <w:szCs w:val="28"/>
                <w:lang w:eastAsia="en-US"/>
              </w:rPr>
              <w:t>РАССМОТРЕНО</w:t>
            </w:r>
          </w:p>
          <w:p w:rsidR="00201439" w:rsidRPr="00201439" w:rsidRDefault="00201439" w:rsidP="00201439">
            <w:pPr>
              <w:autoSpaceDE w:val="0"/>
              <w:autoSpaceDN w:val="0"/>
              <w:spacing w:after="120" w:line="259" w:lineRule="auto"/>
              <w:rPr>
                <w:rFonts w:eastAsiaTheme="minorHAnsi"/>
                <w:color w:val="000000"/>
                <w:sz w:val="28"/>
                <w:szCs w:val="28"/>
                <w:lang w:eastAsia="en-US"/>
              </w:rPr>
            </w:pPr>
            <w:r w:rsidRPr="00201439">
              <w:rPr>
                <w:rFonts w:eastAsiaTheme="minorHAnsi"/>
                <w:color w:val="000000"/>
                <w:sz w:val="28"/>
                <w:szCs w:val="28"/>
                <w:lang w:eastAsia="en-US"/>
              </w:rPr>
              <w:t>Руководитель ШМО</w:t>
            </w:r>
          </w:p>
          <w:p w:rsidR="00201439" w:rsidRPr="00201439" w:rsidRDefault="00201439" w:rsidP="00201439">
            <w:pPr>
              <w:autoSpaceDE w:val="0"/>
              <w:autoSpaceDN w:val="0"/>
              <w:spacing w:after="120" w:line="259" w:lineRule="auto"/>
              <w:rPr>
                <w:rFonts w:eastAsiaTheme="minorHAnsi"/>
                <w:color w:val="000000"/>
                <w:lang w:eastAsia="en-US"/>
              </w:rPr>
            </w:pPr>
            <w:r w:rsidRPr="00201439">
              <w:rPr>
                <w:rFonts w:eastAsiaTheme="minorHAnsi"/>
                <w:color w:val="000000"/>
                <w:sz w:val="22"/>
                <w:szCs w:val="22"/>
                <w:lang w:eastAsia="en-US"/>
              </w:rPr>
              <w:t xml:space="preserve">________________________ </w:t>
            </w:r>
          </w:p>
          <w:p w:rsidR="00201439" w:rsidRPr="00201439" w:rsidRDefault="00201439" w:rsidP="00201439">
            <w:pPr>
              <w:autoSpaceDE w:val="0"/>
              <w:autoSpaceDN w:val="0"/>
              <w:spacing w:after="160" w:line="259" w:lineRule="auto"/>
              <w:jc w:val="right"/>
              <w:rPr>
                <w:rFonts w:eastAsiaTheme="minorHAnsi"/>
                <w:color w:val="000000"/>
                <w:lang w:eastAsia="en-US"/>
              </w:rPr>
            </w:pPr>
            <w:r w:rsidRPr="00201439">
              <w:rPr>
                <w:rFonts w:eastAsiaTheme="minorHAnsi"/>
                <w:color w:val="000000"/>
                <w:sz w:val="22"/>
                <w:szCs w:val="22"/>
                <w:lang w:eastAsia="en-US"/>
              </w:rPr>
              <w:t>Гаврилова Н.Н.</w:t>
            </w:r>
          </w:p>
          <w:p w:rsidR="00201439" w:rsidRPr="00201439" w:rsidRDefault="00201439" w:rsidP="00201439">
            <w:pPr>
              <w:autoSpaceDE w:val="0"/>
              <w:autoSpaceDN w:val="0"/>
              <w:spacing w:after="160" w:line="259" w:lineRule="auto"/>
              <w:rPr>
                <w:rFonts w:eastAsiaTheme="minorHAnsi"/>
                <w:color w:val="000000"/>
                <w:lang w:eastAsia="en-US"/>
              </w:rPr>
            </w:pPr>
            <w:r w:rsidRPr="00201439">
              <w:rPr>
                <w:rFonts w:eastAsiaTheme="minorHAnsi"/>
                <w:color w:val="000000"/>
                <w:sz w:val="22"/>
                <w:szCs w:val="22"/>
                <w:lang w:eastAsia="en-US"/>
              </w:rPr>
              <w:t>Пр.№1 от «30» 08   2023 г.</w:t>
            </w:r>
          </w:p>
          <w:p w:rsidR="00201439" w:rsidRPr="00201439" w:rsidRDefault="00201439" w:rsidP="00201439">
            <w:pPr>
              <w:autoSpaceDE w:val="0"/>
              <w:autoSpaceDN w:val="0"/>
              <w:spacing w:after="120" w:line="259" w:lineRule="auto"/>
              <w:jc w:val="both"/>
              <w:rPr>
                <w:rFonts w:eastAsiaTheme="minorHAnsi"/>
                <w:color w:val="000000"/>
                <w:lang w:eastAsia="en-US"/>
              </w:rPr>
            </w:pPr>
          </w:p>
        </w:tc>
        <w:tc>
          <w:tcPr>
            <w:tcW w:w="3115" w:type="dxa"/>
          </w:tcPr>
          <w:p w:rsidR="00201439" w:rsidRPr="00201439" w:rsidRDefault="00201439" w:rsidP="00201439">
            <w:pPr>
              <w:autoSpaceDE w:val="0"/>
              <w:autoSpaceDN w:val="0"/>
              <w:spacing w:after="120" w:line="259" w:lineRule="auto"/>
              <w:rPr>
                <w:rFonts w:eastAsiaTheme="minorHAnsi"/>
                <w:color w:val="000000"/>
                <w:sz w:val="28"/>
                <w:szCs w:val="28"/>
                <w:lang w:eastAsia="en-US"/>
              </w:rPr>
            </w:pPr>
            <w:r w:rsidRPr="00201439">
              <w:rPr>
                <w:rFonts w:eastAsiaTheme="minorHAnsi"/>
                <w:color w:val="000000"/>
                <w:sz w:val="28"/>
                <w:szCs w:val="28"/>
                <w:lang w:eastAsia="en-US"/>
              </w:rPr>
              <w:t>СОГЛАСОВАНО</w:t>
            </w:r>
          </w:p>
          <w:p w:rsidR="00201439" w:rsidRPr="00201439" w:rsidRDefault="00201439" w:rsidP="00201439">
            <w:pPr>
              <w:autoSpaceDE w:val="0"/>
              <w:autoSpaceDN w:val="0"/>
              <w:spacing w:after="120" w:line="259" w:lineRule="auto"/>
              <w:rPr>
                <w:rFonts w:eastAsiaTheme="minorHAnsi"/>
                <w:color w:val="000000"/>
                <w:sz w:val="28"/>
                <w:szCs w:val="28"/>
                <w:lang w:eastAsia="en-US"/>
              </w:rPr>
            </w:pPr>
            <w:r w:rsidRPr="00201439">
              <w:rPr>
                <w:rFonts w:eastAsiaTheme="minorHAnsi"/>
                <w:color w:val="000000"/>
                <w:sz w:val="28"/>
                <w:szCs w:val="28"/>
                <w:lang w:eastAsia="en-US"/>
              </w:rPr>
              <w:t>Зам директора по УВР</w:t>
            </w:r>
          </w:p>
          <w:p w:rsidR="00201439" w:rsidRPr="00201439" w:rsidRDefault="00201439" w:rsidP="00201439">
            <w:pPr>
              <w:autoSpaceDE w:val="0"/>
              <w:autoSpaceDN w:val="0"/>
              <w:spacing w:after="120" w:line="259" w:lineRule="auto"/>
              <w:rPr>
                <w:rFonts w:eastAsiaTheme="minorHAnsi"/>
                <w:color w:val="000000"/>
                <w:lang w:eastAsia="en-US"/>
              </w:rPr>
            </w:pPr>
            <w:r w:rsidRPr="00201439">
              <w:rPr>
                <w:rFonts w:eastAsiaTheme="minorHAnsi"/>
                <w:color w:val="000000"/>
                <w:sz w:val="22"/>
                <w:szCs w:val="22"/>
                <w:lang w:eastAsia="en-US"/>
              </w:rPr>
              <w:t xml:space="preserve">________________________ </w:t>
            </w:r>
          </w:p>
          <w:p w:rsidR="00201439" w:rsidRPr="00201439" w:rsidRDefault="00201439" w:rsidP="00201439">
            <w:pPr>
              <w:autoSpaceDE w:val="0"/>
              <w:autoSpaceDN w:val="0"/>
              <w:spacing w:after="160" w:line="259" w:lineRule="auto"/>
              <w:jc w:val="right"/>
              <w:rPr>
                <w:rFonts w:eastAsiaTheme="minorHAnsi"/>
                <w:color w:val="000000"/>
                <w:lang w:eastAsia="en-US"/>
              </w:rPr>
            </w:pPr>
            <w:r w:rsidRPr="00201439">
              <w:rPr>
                <w:rFonts w:eastAsiaTheme="minorHAnsi"/>
                <w:color w:val="000000"/>
                <w:sz w:val="22"/>
                <w:szCs w:val="22"/>
                <w:lang w:eastAsia="en-US"/>
              </w:rPr>
              <w:t>Седова А.Ю.</w:t>
            </w:r>
          </w:p>
          <w:p w:rsidR="00201439" w:rsidRPr="00201439" w:rsidRDefault="00201439" w:rsidP="00201439">
            <w:pPr>
              <w:autoSpaceDE w:val="0"/>
              <w:autoSpaceDN w:val="0"/>
              <w:spacing w:after="160" w:line="259" w:lineRule="auto"/>
              <w:rPr>
                <w:rFonts w:eastAsiaTheme="minorHAnsi"/>
                <w:color w:val="000000"/>
                <w:lang w:eastAsia="en-US"/>
              </w:rPr>
            </w:pPr>
            <w:r w:rsidRPr="00201439">
              <w:rPr>
                <w:rFonts w:eastAsiaTheme="minorHAnsi"/>
                <w:color w:val="000000"/>
                <w:sz w:val="22"/>
                <w:szCs w:val="22"/>
                <w:lang w:eastAsia="en-US"/>
              </w:rPr>
              <w:t>Пр.№134-о от «31» 08   2023 г.</w:t>
            </w:r>
          </w:p>
          <w:p w:rsidR="00201439" w:rsidRPr="00201439" w:rsidRDefault="00201439" w:rsidP="00201439">
            <w:pPr>
              <w:autoSpaceDE w:val="0"/>
              <w:autoSpaceDN w:val="0"/>
              <w:spacing w:after="120" w:line="259" w:lineRule="auto"/>
              <w:jc w:val="both"/>
              <w:rPr>
                <w:rFonts w:eastAsiaTheme="minorHAnsi"/>
                <w:color w:val="000000"/>
                <w:lang w:eastAsia="en-US"/>
              </w:rPr>
            </w:pPr>
          </w:p>
        </w:tc>
        <w:tc>
          <w:tcPr>
            <w:tcW w:w="3115" w:type="dxa"/>
          </w:tcPr>
          <w:p w:rsidR="00201439" w:rsidRPr="00201439" w:rsidRDefault="00201439" w:rsidP="00201439">
            <w:pPr>
              <w:autoSpaceDE w:val="0"/>
              <w:autoSpaceDN w:val="0"/>
              <w:spacing w:after="120" w:line="259" w:lineRule="auto"/>
              <w:rPr>
                <w:rFonts w:eastAsiaTheme="minorHAnsi"/>
                <w:color w:val="000000"/>
                <w:sz w:val="28"/>
                <w:szCs w:val="28"/>
                <w:lang w:eastAsia="en-US"/>
              </w:rPr>
            </w:pPr>
            <w:r w:rsidRPr="00201439">
              <w:rPr>
                <w:rFonts w:eastAsiaTheme="minorHAnsi"/>
                <w:color w:val="000000"/>
                <w:sz w:val="28"/>
                <w:szCs w:val="28"/>
                <w:lang w:eastAsia="en-US"/>
              </w:rPr>
              <w:t>УТВЕРЖДЕНО</w:t>
            </w:r>
          </w:p>
          <w:p w:rsidR="00201439" w:rsidRPr="00201439" w:rsidRDefault="00201439" w:rsidP="00201439">
            <w:pPr>
              <w:autoSpaceDE w:val="0"/>
              <w:autoSpaceDN w:val="0"/>
              <w:spacing w:after="120" w:line="259" w:lineRule="auto"/>
              <w:rPr>
                <w:rFonts w:eastAsiaTheme="minorHAnsi"/>
                <w:color w:val="000000"/>
                <w:sz w:val="28"/>
                <w:szCs w:val="28"/>
                <w:lang w:eastAsia="en-US"/>
              </w:rPr>
            </w:pPr>
            <w:r w:rsidRPr="00201439">
              <w:rPr>
                <w:rFonts w:eastAsiaTheme="minorHAnsi"/>
                <w:color w:val="000000"/>
                <w:sz w:val="28"/>
                <w:szCs w:val="28"/>
                <w:lang w:eastAsia="en-US"/>
              </w:rPr>
              <w:t>Директор МБОУ</w:t>
            </w:r>
          </w:p>
          <w:p w:rsidR="00201439" w:rsidRPr="00201439" w:rsidRDefault="00201439" w:rsidP="00201439">
            <w:pPr>
              <w:autoSpaceDE w:val="0"/>
              <w:autoSpaceDN w:val="0"/>
              <w:spacing w:after="120" w:line="259" w:lineRule="auto"/>
              <w:rPr>
                <w:rFonts w:eastAsiaTheme="minorHAnsi"/>
                <w:color w:val="000000"/>
                <w:lang w:eastAsia="en-US"/>
              </w:rPr>
            </w:pPr>
            <w:r w:rsidRPr="00201439">
              <w:rPr>
                <w:rFonts w:eastAsiaTheme="minorHAnsi"/>
                <w:color w:val="000000"/>
                <w:sz w:val="22"/>
                <w:szCs w:val="22"/>
                <w:lang w:eastAsia="en-US"/>
              </w:rPr>
              <w:t xml:space="preserve">________________________ </w:t>
            </w:r>
          </w:p>
          <w:p w:rsidR="00201439" w:rsidRPr="00201439" w:rsidRDefault="00201439" w:rsidP="00201439">
            <w:pPr>
              <w:autoSpaceDE w:val="0"/>
              <w:autoSpaceDN w:val="0"/>
              <w:spacing w:after="160" w:line="259" w:lineRule="auto"/>
              <w:jc w:val="right"/>
              <w:rPr>
                <w:rFonts w:eastAsiaTheme="minorHAnsi"/>
                <w:color w:val="000000"/>
                <w:lang w:eastAsia="en-US"/>
              </w:rPr>
            </w:pPr>
            <w:r w:rsidRPr="00201439">
              <w:rPr>
                <w:rFonts w:eastAsiaTheme="minorHAnsi"/>
                <w:color w:val="000000"/>
                <w:sz w:val="22"/>
                <w:szCs w:val="22"/>
                <w:lang w:eastAsia="en-US"/>
              </w:rPr>
              <w:t>Киселева В.В.</w:t>
            </w:r>
          </w:p>
          <w:p w:rsidR="00201439" w:rsidRPr="00201439" w:rsidRDefault="00201439" w:rsidP="00201439">
            <w:pPr>
              <w:autoSpaceDE w:val="0"/>
              <w:autoSpaceDN w:val="0"/>
              <w:spacing w:after="160" w:line="259" w:lineRule="auto"/>
              <w:rPr>
                <w:rFonts w:eastAsiaTheme="minorHAnsi"/>
                <w:color w:val="000000"/>
                <w:lang w:eastAsia="en-US"/>
              </w:rPr>
            </w:pPr>
            <w:r w:rsidRPr="00201439">
              <w:rPr>
                <w:rFonts w:eastAsiaTheme="minorHAnsi"/>
                <w:color w:val="000000"/>
                <w:sz w:val="22"/>
                <w:szCs w:val="22"/>
                <w:lang w:eastAsia="en-US"/>
              </w:rPr>
              <w:t>Пр.№134-о от «31» 08   2023 г.</w:t>
            </w:r>
          </w:p>
          <w:p w:rsidR="00201439" w:rsidRPr="00201439" w:rsidRDefault="00201439" w:rsidP="00201439">
            <w:pPr>
              <w:autoSpaceDE w:val="0"/>
              <w:autoSpaceDN w:val="0"/>
              <w:spacing w:after="120" w:line="259" w:lineRule="auto"/>
              <w:jc w:val="both"/>
              <w:rPr>
                <w:rFonts w:eastAsiaTheme="minorHAnsi"/>
                <w:color w:val="000000"/>
                <w:lang w:eastAsia="en-US"/>
              </w:rPr>
            </w:pPr>
          </w:p>
          <w:p w:rsidR="00201439" w:rsidRPr="00201439" w:rsidRDefault="00201439" w:rsidP="00201439">
            <w:pPr>
              <w:autoSpaceDE w:val="0"/>
              <w:autoSpaceDN w:val="0"/>
              <w:spacing w:after="120" w:line="259" w:lineRule="auto"/>
              <w:jc w:val="both"/>
              <w:rPr>
                <w:rFonts w:eastAsiaTheme="minorHAnsi"/>
                <w:color w:val="000000"/>
                <w:lang w:eastAsia="en-US"/>
              </w:rPr>
            </w:pPr>
          </w:p>
        </w:tc>
      </w:tr>
    </w:tbl>
    <w:p w:rsidR="00201439" w:rsidRPr="00201439" w:rsidRDefault="00201439" w:rsidP="00201439">
      <w:pPr>
        <w:tabs>
          <w:tab w:val="left" w:pos="9288"/>
        </w:tabs>
        <w:spacing w:after="160" w:line="259" w:lineRule="auto"/>
        <w:jc w:val="center"/>
        <w:rPr>
          <w:rFonts w:eastAsiaTheme="minorHAnsi" w:cstheme="minorBidi"/>
          <w:b/>
          <w:color w:val="000000"/>
          <w:sz w:val="32"/>
          <w:szCs w:val="32"/>
          <w:lang w:eastAsia="en-US"/>
        </w:rPr>
      </w:pPr>
      <w:r w:rsidRPr="00201439">
        <w:rPr>
          <w:rFonts w:eastAsiaTheme="minorHAnsi" w:cstheme="minorBidi"/>
          <w:b/>
          <w:color w:val="000000"/>
          <w:sz w:val="32"/>
          <w:szCs w:val="32"/>
          <w:lang w:eastAsia="en-US"/>
        </w:rPr>
        <w:t>Рабочая программа</w:t>
      </w:r>
    </w:p>
    <w:p w:rsidR="00201439" w:rsidRPr="00201439" w:rsidRDefault="00201439" w:rsidP="00201439">
      <w:pPr>
        <w:spacing w:after="160" w:line="259" w:lineRule="auto"/>
        <w:jc w:val="center"/>
        <w:rPr>
          <w:rFonts w:eastAsiaTheme="minorHAnsi" w:cstheme="minorBidi"/>
          <w:b/>
          <w:color w:val="000000"/>
          <w:sz w:val="32"/>
          <w:szCs w:val="32"/>
          <w:lang w:eastAsia="en-US"/>
        </w:rPr>
      </w:pPr>
      <w:r w:rsidRPr="00201439">
        <w:rPr>
          <w:rFonts w:eastAsiaTheme="minorHAnsi" w:cstheme="minorBidi"/>
          <w:b/>
          <w:color w:val="000000"/>
          <w:sz w:val="32"/>
          <w:szCs w:val="32"/>
          <w:lang w:eastAsia="en-US"/>
        </w:rPr>
        <w:t>внеурочной деятельности</w:t>
      </w:r>
    </w:p>
    <w:p w:rsidR="00201439" w:rsidRPr="00201439" w:rsidRDefault="00201439" w:rsidP="00201439">
      <w:pPr>
        <w:spacing w:after="160" w:line="259" w:lineRule="auto"/>
        <w:jc w:val="center"/>
        <w:rPr>
          <w:rFonts w:eastAsiaTheme="minorHAnsi" w:cstheme="minorBidi"/>
          <w:b/>
          <w:color w:val="000000"/>
          <w:sz w:val="32"/>
          <w:szCs w:val="32"/>
          <w:lang w:eastAsia="en-US"/>
        </w:rPr>
      </w:pPr>
      <w:r>
        <w:rPr>
          <w:rFonts w:eastAsiaTheme="minorHAnsi" w:cstheme="minorBidi"/>
          <w:b/>
          <w:color w:val="000000"/>
          <w:sz w:val="32"/>
          <w:szCs w:val="32"/>
          <w:lang w:eastAsia="en-US"/>
        </w:rPr>
        <w:t>«Математика с увлечением</w:t>
      </w:r>
      <w:r w:rsidRPr="00201439">
        <w:rPr>
          <w:rFonts w:eastAsiaTheme="minorHAnsi" w:cstheme="minorBidi"/>
          <w:b/>
          <w:color w:val="000000"/>
          <w:sz w:val="32"/>
          <w:szCs w:val="32"/>
          <w:lang w:eastAsia="en-US"/>
        </w:rPr>
        <w:t>»</w:t>
      </w:r>
    </w:p>
    <w:p w:rsidR="00201439" w:rsidRPr="00201439" w:rsidRDefault="00201439" w:rsidP="00201439">
      <w:pPr>
        <w:spacing w:after="160" w:line="259" w:lineRule="auto"/>
        <w:jc w:val="center"/>
        <w:rPr>
          <w:rFonts w:eastAsiaTheme="minorHAnsi" w:cstheme="minorBidi"/>
          <w:b/>
          <w:color w:val="000000"/>
          <w:sz w:val="28"/>
          <w:szCs w:val="28"/>
          <w:lang w:eastAsia="en-US"/>
        </w:rPr>
      </w:pPr>
      <w:r w:rsidRPr="00201439">
        <w:rPr>
          <w:rFonts w:eastAsiaTheme="minorHAnsi" w:cstheme="minorBidi"/>
          <w:b/>
          <w:color w:val="000000"/>
          <w:sz w:val="28"/>
          <w:szCs w:val="28"/>
          <w:lang w:eastAsia="en-US"/>
        </w:rPr>
        <w:t>для обучающихся 2 класса</w:t>
      </w:r>
    </w:p>
    <w:p w:rsidR="00201439" w:rsidRPr="00201439" w:rsidRDefault="00201439" w:rsidP="00201439">
      <w:pPr>
        <w:spacing w:after="160" w:line="259" w:lineRule="auto"/>
        <w:jc w:val="center"/>
        <w:rPr>
          <w:rFonts w:eastAsiaTheme="minorHAnsi" w:cstheme="minorBidi"/>
          <w:b/>
          <w:color w:val="000000"/>
          <w:sz w:val="32"/>
          <w:szCs w:val="32"/>
          <w:u w:val="single"/>
          <w:lang w:eastAsia="en-US"/>
        </w:rPr>
      </w:pPr>
    </w:p>
    <w:p w:rsidR="00201439" w:rsidRPr="00201439" w:rsidRDefault="00201439" w:rsidP="00201439">
      <w:pPr>
        <w:spacing w:after="160" w:line="259" w:lineRule="auto"/>
        <w:jc w:val="center"/>
        <w:rPr>
          <w:rFonts w:eastAsiaTheme="minorHAnsi" w:cstheme="minorBidi"/>
          <w:b/>
          <w:color w:val="000000"/>
          <w:sz w:val="32"/>
          <w:szCs w:val="32"/>
          <w:u w:val="single"/>
          <w:lang w:eastAsia="en-US"/>
        </w:rPr>
      </w:pPr>
    </w:p>
    <w:p w:rsidR="00201439" w:rsidRPr="00201439" w:rsidRDefault="00201439" w:rsidP="00201439">
      <w:pPr>
        <w:spacing w:after="160" w:line="259" w:lineRule="auto"/>
        <w:jc w:val="center"/>
        <w:rPr>
          <w:rFonts w:eastAsiaTheme="minorHAnsi" w:cstheme="minorBidi"/>
          <w:color w:val="000000"/>
          <w:u w:val="single"/>
          <w:lang w:eastAsia="en-US"/>
        </w:rPr>
      </w:pPr>
    </w:p>
    <w:p w:rsidR="00201439" w:rsidRPr="00201439" w:rsidRDefault="00201439" w:rsidP="00201439">
      <w:pPr>
        <w:spacing w:after="160" w:line="259" w:lineRule="auto"/>
        <w:rPr>
          <w:rFonts w:eastAsiaTheme="minorHAnsi"/>
          <w:color w:val="000000"/>
          <w:sz w:val="28"/>
          <w:u w:val="single"/>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Pr="00201439" w:rsidRDefault="00201439" w:rsidP="00201439">
      <w:pPr>
        <w:spacing w:after="160" w:line="259" w:lineRule="auto"/>
        <w:rPr>
          <w:rFonts w:eastAsiaTheme="minorHAnsi" w:cstheme="minorBidi"/>
          <w:color w:val="000000"/>
          <w:lang w:eastAsia="en-US"/>
        </w:rPr>
      </w:pPr>
    </w:p>
    <w:p w:rsidR="00201439" w:rsidRDefault="00201439" w:rsidP="00B422DE">
      <w:pPr>
        <w:spacing w:after="160" w:line="259" w:lineRule="auto"/>
        <w:jc w:val="center"/>
        <w:rPr>
          <w:rFonts w:eastAsiaTheme="minorHAnsi" w:cstheme="minorBidi"/>
          <w:b/>
          <w:color w:val="000000"/>
          <w:sz w:val="28"/>
          <w:szCs w:val="28"/>
          <w:lang w:eastAsia="en-US"/>
        </w:rPr>
      </w:pPr>
      <w:r w:rsidRPr="00201439">
        <w:rPr>
          <w:rFonts w:eastAsiaTheme="minorHAnsi" w:cstheme="minorBidi"/>
          <w:b/>
          <w:color w:val="000000"/>
          <w:sz w:val="28"/>
          <w:szCs w:val="28"/>
          <w:lang w:eastAsia="en-US"/>
        </w:rPr>
        <w:t xml:space="preserve">г. Ульяновск     </w:t>
      </w:r>
      <w:r>
        <w:rPr>
          <w:rFonts w:eastAsiaTheme="minorHAnsi" w:cstheme="minorBidi"/>
          <w:b/>
          <w:color w:val="000000"/>
          <w:sz w:val="28"/>
          <w:szCs w:val="28"/>
          <w:lang w:eastAsia="en-US"/>
        </w:rPr>
        <w:t>2023 г</w:t>
      </w:r>
      <w:r w:rsidR="00E421FA">
        <w:rPr>
          <w:rFonts w:eastAsiaTheme="minorHAnsi" w:cstheme="minorBidi"/>
          <w:b/>
          <w:color w:val="000000"/>
          <w:sz w:val="28"/>
          <w:szCs w:val="28"/>
          <w:lang w:eastAsia="en-US"/>
        </w:rPr>
        <w:t>.</w:t>
      </w:r>
    </w:p>
    <w:p w:rsidR="00E421FA" w:rsidRPr="00201439" w:rsidRDefault="00E421FA" w:rsidP="00201439">
      <w:pPr>
        <w:spacing w:after="160" w:line="259" w:lineRule="auto"/>
        <w:rPr>
          <w:rFonts w:eastAsiaTheme="minorHAnsi" w:cstheme="minorBidi"/>
          <w:b/>
          <w:color w:val="000000"/>
          <w:sz w:val="28"/>
          <w:szCs w:val="28"/>
          <w:lang w:eastAsia="en-US"/>
        </w:rPr>
      </w:pPr>
    </w:p>
    <w:p w:rsidR="00201439" w:rsidRPr="00201439" w:rsidRDefault="00201439" w:rsidP="00201439">
      <w:pPr>
        <w:spacing w:after="160" w:line="259" w:lineRule="auto"/>
        <w:rPr>
          <w:rFonts w:eastAsiaTheme="minorHAnsi"/>
          <w:szCs w:val="22"/>
          <w:lang w:eastAsia="en-US"/>
        </w:rPr>
      </w:pPr>
      <w:r w:rsidRPr="00201439">
        <w:rPr>
          <w:rFonts w:eastAsiaTheme="minorHAnsi"/>
          <w:b/>
          <w:sz w:val="32"/>
          <w:szCs w:val="28"/>
          <w:lang w:eastAsia="en-US"/>
        </w:rPr>
        <w:lastRenderedPageBreak/>
        <w:t>Пояснительная записка</w:t>
      </w:r>
    </w:p>
    <w:p w:rsidR="00201439" w:rsidRDefault="00201439" w:rsidP="00201439">
      <w:pPr>
        <w:autoSpaceDE w:val="0"/>
        <w:autoSpaceDN w:val="0"/>
        <w:adjustRightInd w:val="0"/>
        <w:spacing w:after="200"/>
        <w:jc w:val="both"/>
      </w:pPr>
      <w:r w:rsidRPr="00201439">
        <w:rPr>
          <w:rFonts w:eastAsia="SchoolBookSanPin" w:cstheme="minorBidi"/>
          <w:color w:val="000000"/>
          <w:lang w:eastAsia="en-US"/>
        </w:rPr>
        <w:t>Рабочая программа разработана в соответствии</w:t>
      </w:r>
      <w:r w:rsidRPr="00201439">
        <w:rPr>
          <w:rFonts w:eastAsiaTheme="minorHAnsi" w:cstheme="minorBidi"/>
          <w:color w:val="000000"/>
          <w:lang w:eastAsia="en-US"/>
        </w:rPr>
        <w:t xml:space="preserve"> с требованиями Федерального государственного образовательного </w:t>
      </w:r>
      <w:r w:rsidRPr="00201439">
        <w:rPr>
          <w:rFonts w:eastAsiaTheme="minorHAnsi" w:cstheme="minorBidi"/>
          <w:color w:val="000000"/>
          <w:spacing w:val="-2"/>
          <w:lang w:eastAsia="en-US"/>
        </w:rPr>
        <w:t>стандарта начального общего образования,</w:t>
      </w:r>
      <w:r w:rsidRPr="00201439">
        <w:rPr>
          <w:rFonts w:eastAsiaTheme="minorHAnsi" w:cstheme="minorBidi"/>
          <w:color w:val="000000"/>
          <w:lang w:eastAsia="en-US"/>
        </w:rPr>
        <w:t xml:space="preserve"> утвержденного приказом Министерства просвещения Российской Фе</w:t>
      </w:r>
      <w:r w:rsidR="00D04FD1">
        <w:rPr>
          <w:rFonts w:eastAsiaTheme="minorHAnsi" w:cstheme="minorBidi"/>
          <w:color w:val="000000"/>
          <w:lang w:eastAsia="en-US"/>
        </w:rPr>
        <w:t>дерации от 31 мая 2021 г. N 286 и</w:t>
      </w:r>
      <w:r w:rsidRPr="00201439">
        <w:rPr>
          <w:rFonts w:eastAsiaTheme="minorHAnsi" w:cstheme="minorBidi"/>
          <w:color w:val="000000"/>
          <w:lang w:eastAsia="en-US"/>
        </w:rPr>
        <w:t xml:space="preserve"> на основе</w:t>
      </w:r>
      <w:r w:rsidR="00B422DE">
        <w:rPr>
          <w:rFonts w:eastAsiaTheme="minorHAnsi" w:cstheme="minorBidi"/>
          <w:color w:val="000000"/>
          <w:lang w:eastAsia="en-US"/>
        </w:rPr>
        <w:t xml:space="preserve"> </w:t>
      </w:r>
      <w:r w:rsidRPr="00201439">
        <w:rPr>
          <w:color w:val="000000"/>
        </w:rPr>
        <w:t>авторской программы М.В.Буряк «Математика с увлечением». Рабочая программа курса внеурочной деятельности: 2</w:t>
      </w:r>
      <w:r>
        <w:rPr>
          <w:color w:val="000000"/>
        </w:rPr>
        <w:t xml:space="preserve"> класс.</w:t>
      </w:r>
      <w:r w:rsidR="006C5FF7">
        <w:rPr>
          <w:color w:val="000000"/>
        </w:rPr>
        <w:t xml:space="preserve"> М.В Буряк, Е.Н. </w:t>
      </w:r>
      <w:proofErr w:type="spellStart"/>
      <w:r w:rsidR="006C5FF7">
        <w:rPr>
          <w:color w:val="000000"/>
        </w:rPr>
        <w:t>Карышева.</w:t>
      </w:r>
      <w:r w:rsidR="00E4750B">
        <w:t>ООО</w:t>
      </w:r>
      <w:proofErr w:type="spellEnd"/>
      <w:r w:rsidR="00E4750B">
        <w:t xml:space="preserve"> «Планета», 2020</w:t>
      </w:r>
      <w:r w:rsidR="00D04FD1">
        <w:t>.</w:t>
      </w:r>
    </w:p>
    <w:p w:rsidR="00D04FD1" w:rsidRDefault="00D04FD1" w:rsidP="00201439">
      <w:pPr>
        <w:autoSpaceDE w:val="0"/>
        <w:autoSpaceDN w:val="0"/>
        <w:adjustRightInd w:val="0"/>
        <w:spacing w:after="200"/>
        <w:jc w:val="both"/>
      </w:pPr>
      <w:r w:rsidRPr="00D04FD1">
        <w:rPr>
          <w:b/>
        </w:rPr>
        <w:t>Актуальность</w:t>
      </w:r>
      <w:r>
        <w:t xml:space="preserve"> авторской программы «Математика с увлечением» заключается в том, что предметные знания, умения, приобретённые при изучении математики в начальной школе, овладение математическим языком являются опорой для изучения смежных дисциплин, фундаментом обучения в старших классах общеобразовательных учреждений. В то же время в начальной школе предмет математика является основой для развития у учащихся познавательных действий. В первую очередь логических. Включая и </w:t>
      </w:r>
      <w:proofErr w:type="spellStart"/>
      <w:r>
        <w:t>знаково</w:t>
      </w:r>
      <w:proofErr w:type="spellEnd"/>
      <w:r>
        <w:t xml:space="preserve"> - символические, а также таких, как планирование, систематизация и структурирование знаний, преобразование информации, моделирование, дифференциация существенных и несущественных условий, аксиоматика, формирование элементов системного мышления, выработка вычислительных навыков. Особое значение имеет математика для формирования общего приёма решения задач как универсального учебного действия. Таким образом, математика является эффективным средством развития личности школьника. Данное методическое пособие выпускается в комплекте с рабочей тетрадью для ученика. Все задания в пособии и в тетради составлены с учетом стандартов второго поколения и направлены на формирование у школьников универсальных учебных действий, основ логического мышления и коммуникативной компетентности. </w:t>
      </w:r>
    </w:p>
    <w:p w:rsidR="00D04FD1" w:rsidRDefault="00D04FD1" w:rsidP="00201439">
      <w:pPr>
        <w:autoSpaceDE w:val="0"/>
        <w:autoSpaceDN w:val="0"/>
        <w:adjustRightInd w:val="0"/>
        <w:spacing w:after="200"/>
        <w:jc w:val="both"/>
      </w:pPr>
      <w:r w:rsidRPr="00D04FD1">
        <w:rPr>
          <w:b/>
        </w:rPr>
        <w:t xml:space="preserve">Перспективность </w:t>
      </w:r>
      <w:r>
        <w:t xml:space="preserve">курса объясняется формированием приёмов умственной деятельности: анализа, синтеза, классификации, аналогии и обобщения. Программа выражает целевую направленность на развитие и совершенствование познавательного процесса, способствует формированию математических способностей учащихся. Программа имеет уровневое построение. Каждая новая тема по сложности превосходит предыдущую и опирается на её содержание. Значительное внимание уделяется формированию у учащихся осознанных и прочных навыков вычисления, но вместе с тем программа предполагает и доступное детям обобщение учебного материала, понимание общих принципов и законов, лежащих в основе изучаемых математических фактов, осознание тех связей, которые существуют между рассматриваемыми явлениями. </w:t>
      </w:r>
    </w:p>
    <w:p w:rsidR="00D04FD1" w:rsidRDefault="00D04FD1" w:rsidP="00201439">
      <w:pPr>
        <w:autoSpaceDE w:val="0"/>
        <w:autoSpaceDN w:val="0"/>
        <w:adjustRightInd w:val="0"/>
        <w:spacing w:after="200"/>
        <w:jc w:val="both"/>
      </w:pPr>
      <w:r w:rsidRPr="00D04FD1">
        <w:rPr>
          <w:b/>
        </w:rPr>
        <w:t>Особенностями построения</w:t>
      </w:r>
      <w:r>
        <w:t xml:space="preserve"> программы является то, что в неё включено большое количество заданий на развитие логического мышления, пространственного воображения, памяти, внимания. Задания способствуют становления у детей познавательных процессов, а также творческих способностей.</w:t>
      </w:r>
    </w:p>
    <w:p w:rsidR="00D04FD1" w:rsidRPr="00D04FD1" w:rsidRDefault="00D04FD1" w:rsidP="00D04FD1">
      <w:pPr>
        <w:autoSpaceDE w:val="0"/>
        <w:autoSpaceDN w:val="0"/>
        <w:adjustRightInd w:val="0"/>
        <w:jc w:val="both"/>
        <w:rPr>
          <w:b/>
        </w:rPr>
      </w:pPr>
      <w:r w:rsidRPr="00D04FD1">
        <w:rPr>
          <w:b/>
        </w:rPr>
        <w:t xml:space="preserve">Цели программы: </w:t>
      </w:r>
    </w:p>
    <w:p w:rsidR="00D04FD1" w:rsidRPr="00D04FD1" w:rsidRDefault="00D04FD1" w:rsidP="00D04FD1">
      <w:pPr>
        <w:autoSpaceDE w:val="0"/>
        <w:autoSpaceDN w:val="0"/>
        <w:adjustRightInd w:val="0"/>
        <w:jc w:val="both"/>
      </w:pPr>
      <w:r w:rsidRPr="00D04FD1">
        <w:sym w:font="Symbol" w:char="F0B7"/>
      </w:r>
      <w:r w:rsidRPr="00D04FD1">
        <w:t xml:space="preserve"> расширить, углубить и закрепить у младших школьников знания по математике;</w:t>
      </w:r>
    </w:p>
    <w:p w:rsidR="00D04FD1" w:rsidRPr="00D04FD1" w:rsidRDefault="00D04FD1" w:rsidP="00D04FD1">
      <w:pPr>
        <w:autoSpaceDE w:val="0"/>
        <w:autoSpaceDN w:val="0"/>
        <w:adjustRightInd w:val="0"/>
        <w:jc w:val="both"/>
      </w:pPr>
      <w:r w:rsidRPr="00D04FD1">
        <w:sym w:font="Symbol" w:char="F0B7"/>
      </w:r>
      <w:r w:rsidRPr="00D04FD1">
        <w:t xml:space="preserve"> развить интерес учащихся к окружающему миру, их математические способности;</w:t>
      </w:r>
    </w:p>
    <w:p w:rsidR="00D04FD1" w:rsidRDefault="00D04FD1" w:rsidP="00D04FD1">
      <w:pPr>
        <w:autoSpaceDE w:val="0"/>
        <w:autoSpaceDN w:val="0"/>
        <w:adjustRightInd w:val="0"/>
        <w:jc w:val="both"/>
      </w:pPr>
      <w:r w:rsidRPr="00D04FD1">
        <w:sym w:font="Symbol" w:char="F0B7"/>
      </w:r>
      <w:r w:rsidRPr="00D04FD1">
        <w:t xml:space="preserve"> привить школьникам интерес и вкус к самостоятельным занятиям математикой. Воспитание и развитие их инициативы и творчества.</w:t>
      </w:r>
    </w:p>
    <w:p w:rsidR="00D04FD1" w:rsidRPr="00D04FD1" w:rsidRDefault="00D04FD1" w:rsidP="00D04FD1">
      <w:pPr>
        <w:autoSpaceDE w:val="0"/>
        <w:autoSpaceDN w:val="0"/>
        <w:adjustRightInd w:val="0"/>
        <w:jc w:val="both"/>
        <w:rPr>
          <w:color w:val="000000"/>
        </w:rPr>
      </w:pPr>
    </w:p>
    <w:p w:rsidR="00D04FD1" w:rsidRPr="00D04FD1" w:rsidRDefault="00D04FD1" w:rsidP="00D04FD1">
      <w:pPr>
        <w:autoSpaceDE w:val="0"/>
        <w:autoSpaceDN w:val="0"/>
        <w:adjustRightInd w:val="0"/>
        <w:jc w:val="both"/>
        <w:rPr>
          <w:b/>
          <w:color w:val="000000"/>
        </w:rPr>
      </w:pPr>
      <w:r w:rsidRPr="00D04FD1">
        <w:rPr>
          <w:b/>
          <w:color w:val="000000"/>
        </w:rPr>
        <w:t>Задачи программы:</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 xml:space="preserve"> содействовать формированию мыслительных навыков: умению ставить вопросы,</w:t>
      </w:r>
    </w:p>
    <w:p w:rsidR="00D04FD1" w:rsidRPr="00D04FD1" w:rsidRDefault="00D04FD1" w:rsidP="00D04FD1">
      <w:pPr>
        <w:autoSpaceDE w:val="0"/>
        <w:autoSpaceDN w:val="0"/>
        <w:adjustRightInd w:val="0"/>
        <w:jc w:val="both"/>
        <w:rPr>
          <w:color w:val="000000"/>
        </w:rPr>
      </w:pPr>
      <w:r w:rsidRPr="00D04FD1">
        <w:rPr>
          <w:color w:val="000000"/>
        </w:rPr>
        <w:t>обобщать, выделять часть из целого, устанавливать закономерности, делать</w:t>
      </w:r>
    </w:p>
    <w:p w:rsidR="00D04FD1" w:rsidRPr="00D04FD1" w:rsidRDefault="00D04FD1" w:rsidP="00D04FD1">
      <w:pPr>
        <w:autoSpaceDE w:val="0"/>
        <w:autoSpaceDN w:val="0"/>
        <w:adjustRightInd w:val="0"/>
        <w:jc w:val="both"/>
        <w:rPr>
          <w:color w:val="000000"/>
        </w:rPr>
      </w:pPr>
      <w:r w:rsidRPr="00D04FD1">
        <w:rPr>
          <w:color w:val="000000"/>
        </w:rPr>
        <w:t>умозаключения;</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 xml:space="preserve"> способствовать формированию информационно - коммуникационных</w:t>
      </w:r>
    </w:p>
    <w:p w:rsidR="00D04FD1" w:rsidRPr="00D04FD1" w:rsidRDefault="00D04FD1" w:rsidP="00D04FD1">
      <w:pPr>
        <w:autoSpaceDE w:val="0"/>
        <w:autoSpaceDN w:val="0"/>
        <w:adjustRightInd w:val="0"/>
        <w:jc w:val="both"/>
        <w:rPr>
          <w:color w:val="000000"/>
        </w:rPr>
      </w:pPr>
      <w:r w:rsidRPr="00D04FD1">
        <w:rPr>
          <w:color w:val="000000"/>
        </w:rPr>
        <w:t>компетенций учащихся;</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 xml:space="preserve"> прививать любовь к предмету;</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 xml:space="preserve"> создавать необходимые условия для проявления творческой индивидуальности</w:t>
      </w:r>
    </w:p>
    <w:p w:rsidR="00D04FD1" w:rsidRPr="00D04FD1" w:rsidRDefault="00D04FD1" w:rsidP="00D04FD1">
      <w:pPr>
        <w:autoSpaceDE w:val="0"/>
        <w:autoSpaceDN w:val="0"/>
        <w:adjustRightInd w:val="0"/>
        <w:jc w:val="both"/>
        <w:rPr>
          <w:color w:val="000000"/>
        </w:rPr>
      </w:pPr>
      <w:r w:rsidRPr="00D04FD1">
        <w:rPr>
          <w:color w:val="000000"/>
        </w:rPr>
        <w:lastRenderedPageBreak/>
        <w:t>каждого ученика;</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 xml:space="preserve"> создавать условия для развития у детей познавательных интересов, формировать</w:t>
      </w:r>
    </w:p>
    <w:p w:rsidR="00D04FD1" w:rsidRPr="00D04FD1" w:rsidRDefault="00D04FD1" w:rsidP="00D04FD1">
      <w:pPr>
        <w:autoSpaceDE w:val="0"/>
        <w:autoSpaceDN w:val="0"/>
        <w:adjustRightInd w:val="0"/>
        <w:jc w:val="both"/>
        <w:rPr>
          <w:color w:val="000000"/>
        </w:rPr>
      </w:pPr>
      <w:r w:rsidRPr="00D04FD1">
        <w:rPr>
          <w:color w:val="000000"/>
        </w:rPr>
        <w:t>стремление у ребёнка к размышлению и поиску;</w:t>
      </w:r>
    </w:p>
    <w:p w:rsidR="00D04FD1" w:rsidRPr="00D04FD1" w:rsidRDefault="00D04FD1" w:rsidP="00D04FD1">
      <w:pPr>
        <w:autoSpaceDE w:val="0"/>
        <w:autoSpaceDN w:val="0"/>
        <w:adjustRightInd w:val="0"/>
        <w:jc w:val="both"/>
        <w:rPr>
          <w:color w:val="000000"/>
        </w:rPr>
      </w:pPr>
      <w:r>
        <w:rPr>
          <w:color w:val="000000"/>
        </w:rPr>
        <w:t>-</w:t>
      </w:r>
      <w:r w:rsidRPr="00D04FD1">
        <w:rPr>
          <w:color w:val="000000"/>
        </w:rPr>
        <w:t>формировать представление о математике как форме описания и методе</w:t>
      </w:r>
    </w:p>
    <w:p w:rsidR="00D04FD1" w:rsidRPr="00D04FD1" w:rsidRDefault="00D04FD1" w:rsidP="00D04FD1">
      <w:pPr>
        <w:autoSpaceDE w:val="0"/>
        <w:autoSpaceDN w:val="0"/>
        <w:adjustRightInd w:val="0"/>
        <w:jc w:val="both"/>
        <w:rPr>
          <w:color w:val="000000"/>
        </w:rPr>
      </w:pPr>
      <w:r w:rsidRPr="00D04FD1">
        <w:rPr>
          <w:color w:val="000000"/>
        </w:rPr>
        <w:t>познания окружающего мира.</w:t>
      </w:r>
    </w:p>
    <w:p w:rsidR="006C5FF7" w:rsidRPr="00201439" w:rsidRDefault="00D04FD1" w:rsidP="00201439">
      <w:pPr>
        <w:autoSpaceDE w:val="0"/>
        <w:autoSpaceDN w:val="0"/>
        <w:adjustRightInd w:val="0"/>
        <w:spacing w:after="200"/>
        <w:jc w:val="both"/>
        <w:rPr>
          <w:color w:val="000000"/>
        </w:rPr>
      </w:pPr>
      <w: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и природоведческих знаний, связей математики с окружающей действительностью, а также личностную заинтересованность в расширении знаний.</w:t>
      </w:r>
    </w:p>
    <w:p w:rsidR="006C5FF7" w:rsidRPr="006C5FF7" w:rsidRDefault="006C5FF7" w:rsidP="006C5FF7">
      <w:pPr>
        <w:shd w:val="clear" w:color="auto" w:fill="FFFFFF"/>
        <w:rPr>
          <w:rFonts w:eastAsiaTheme="minorHAnsi" w:cstheme="minorBidi"/>
          <w:b/>
          <w:lang w:eastAsia="en-US"/>
        </w:rPr>
      </w:pPr>
      <w:r w:rsidRPr="006C5FF7">
        <w:rPr>
          <w:rFonts w:eastAsiaTheme="minorHAnsi" w:cstheme="minorBidi"/>
          <w:b/>
          <w:lang w:eastAsia="en-US"/>
        </w:rPr>
        <w:t>Описание места в учебном плане.</w:t>
      </w:r>
    </w:p>
    <w:p w:rsidR="006C5FF7" w:rsidRPr="006C5FF7" w:rsidRDefault="006C5FF7" w:rsidP="006C5FF7">
      <w:pPr>
        <w:shd w:val="clear" w:color="auto" w:fill="FFFFFF"/>
        <w:rPr>
          <w:rFonts w:eastAsiaTheme="minorHAnsi" w:cstheme="minorBidi"/>
          <w:lang w:eastAsia="en-US"/>
        </w:rPr>
      </w:pPr>
      <w:r w:rsidRPr="006C5FF7">
        <w:rPr>
          <w:rFonts w:eastAsiaTheme="minorHAnsi" w:cstheme="minorBidi"/>
          <w:b/>
          <w:lang w:eastAsia="en-US"/>
        </w:rPr>
        <w:t xml:space="preserve">Сроки реализации программы: </w:t>
      </w:r>
      <w:r>
        <w:rPr>
          <w:rFonts w:eastAsiaTheme="minorHAnsi" w:cstheme="minorBidi"/>
          <w:lang w:eastAsia="en-US"/>
        </w:rPr>
        <w:t>1 год, 68 часов, 2 занятия</w:t>
      </w:r>
      <w:r w:rsidRPr="006C5FF7">
        <w:rPr>
          <w:rFonts w:eastAsiaTheme="minorHAnsi" w:cstheme="minorBidi"/>
          <w:lang w:eastAsia="en-US"/>
        </w:rPr>
        <w:t xml:space="preserve"> в неделю, </w:t>
      </w:r>
      <w:r w:rsidRPr="006C5FF7">
        <w:rPr>
          <w:rFonts w:eastAsiaTheme="minorHAnsi" w:cstheme="minorBidi"/>
          <w:color w:val="000000"/>
          <w:lang w:eastAsia="en-US"/>
        </w:rPr>
        <w:t>2023-2024учебный год.</w:t>
      </w:r>
    </w:p>
    <w:p w:rsidR="006C5FF7" w:rsidRPr="006C5FF7" w:rsidRDefault="006C5FF7" w:rsidP="006C5FF7">
      <w:pPr>
        <w:outlineLvl w:val="0"/>
        <w:rPr>
          <w:rFonts w:eastAsiaTheme="minorHAnsi" w:cstheme="minorBidi"/>
          <w:lang w:eastAsia="en-US"/>
        </w:rPr>
      </w:pPr>
      <w:r w:rsidRPr="006C5FF7">
        <w:rPr>
          <w:rFonts w:eastAsiaTheme="minorHAnsi" w:cstheme="minorBidi"/>
          <w:b/>
          <w:lang w:eastAsia="en-US"/>
        </w:rPr>
        <w:t xml:space="preserve">Возраст детей, участвующих в реализации программы: </w:t>
      </w:r>
      <w:r w:rsidRPr="006C5FF7">
        <w:rPr>
          <w:rFonts w:eastAsiaTheme="minorHAnsi" w:cstheme="minorBidi"/>
          <w:lang w:eastAsia="en-US"/>
        </w:rPr>
        <w:t>8-9 лет.</w:t>
      </w:r>
    </w:p>
    <w:p w:rsidR="006C5FF7" w:rsidRDefault="006C5FF7" w:rsidP="005B4990">
      <w:pPr>
        <w:suppressLineNumbers/>
        <w:suppressAutoHyphens/>
        <w:spacing w:after="200" w:line="276" w:lineRule="auto"/>
        <w:rPr>
          <w:color w:val="000000"/>
          <w:sz w:val="28"/>
          <w:szCs w:val="28"/>
        </w:rPr>
      </w:pPr>
    </w:p>
    <w:p w:rsidR="00E421FA" w:rsidRDefault="00201439" w:rsidP="00201439">
      <w:pPr>
        <w:pStyle w:val="Default"/>
        <w:rPr>
          <w:b/>
          <w:bCs/>
          <w:sz w:val="28"/>
          <w:szCs w:val="28"/>
        </w:rPr>
      </w:pPr>
      <w:r>
        <w:rPr>
          <w:b/>
          <w:bCs/>
          <w:sz w:val="28"/>
          <w:szCs w:val="28"/>
        </w:rPr>
        <w:t>Содержание к</w:t>
      </w:r>
      <w:r w:rsidR="00E421FA">
        <w:rPr>
          <w:b/>
          <w:bCs/>
          <w:sz w:val="28"/>
          <w:szCs w:val="28"/>
        </w:rPr>
        <w:t>урса внеурочной деятельности (68 ч</w:t>
      </w:r>
      <w:r>
        <w:rPr>
          <w:b/>
          <w:bCs/>
          <w:sz w:val="28"/>
          <w:szCs w:val="28"/>
        </w:rPr>
        <w:t>)</w:t>
      </w:r>
    </w:p>
    <w:p w:rsidR="00201439" w:rsidRDefault="00201439" w:rsidP="00201439">
      <w:pPr>
        <w:pStyle w:val="Default"/>
        <w:rPr>
          <w:sz w:val="28"/>
          <w:szCs w:val="28"/>
        </w:rPr>
      </w:pPr>
    </w:p>
    <w:p w:rsidR="00E421FA" w:rsidRDefault="00E421FA" w:rsidP="00201439">
      <w:pPr>
        <w:pStyle w:val="Default"/>
        <w:rPr>
          <w:b/>
          <w:bCs/>
          <w:sz w:val="23"/>
          <w:szCs w:val="23"/>
        </w:rPr>
      </w:pPr>
      <w:r>
        <w:rPr>
          <w:b/>
          <w:bCs/>
          <w:sz w:val="23"/>
          <w:szCs w:val="23"/>
        </w:rPr>
        <w:t>1.Математика (34ч)</w:t>
      </w:r>
    </w:p>
    <w:p w:rsidR="00201439" w:rsidRDefault="00201439" w:rsidP="00201439">
      <w:pPr>
        <w:pStyle w:val="Default"/>
        <w:rPr>
          <w:sz w:val="23"/>
          <w:szCs w:val="23"/>
        </w:rPr>
      </w:pPr>
      <w:r>
        <w:rPr>
          <w:b/>
          <w:bCs/>
          <w:sz w:val="23"/>
          <w:szCs w:val="23"/>
        </w:rPr>
        <w:t xml:space="preserve">Сложение и вычитание в пределах 20.(6 часов) </w:t>
      </w:r>
    </w:p>
    <w:p w:rsidR="00201439" w:rsidRDefault="00201439" w:rsidP="00201439">
      <w:pPr>
        <w:pStyle w:val="Default"/>
        <w:rPr>
          <w:sz w:val="23"/>
          <w:szCs w:val="23"/>
        </w:rPr>
      </w:pPr>
      <w:r>
        <w:rPr>
          <w:sz w:val="23"/>
          <w:szCs w:val="23"/>
        </w:rPr>
        <w:t>Сложение и вычитание. Знаки действий. Название компонентов и результатов арифметических действий. Таблица сложения и вычитания в пределах 20. Взаимосвязь арифметических действий сложения и вычитания. Нахождение неизвестного компонента арифметического действия. Числовые выражения. Способы проверки правильности вычислени</w:t>
      </w:r>
      <w:proofErr w:type="gramStart"/>
      <w:r>
        <w:rPr>
          <w:sz w:val="23"/>
          <w:szCs w:val="23"/>
        </w:rPr>
        <w:t>й(</w:t>
      </w:r>
      <w:proofErr w:type="gramEnd"/>
      <w:r>
        <w:rPr>
          <w:sz w:val="23"/>
          <w:szCs w:val="23"/>
        </w:rPr>
        <w:t xml:space="preserve"> обратные действия), взаимосвязь компонентов и результатов действий, прикидка результата. </w:t>
      </w:r>
    </w:p>
    <w:p w:rsidR="00201439" w:rsidRDefault="00201439" w:rsidP="00201439">
      <w:pPr>
        <w:pStyle w:val="Default"/>
        <w:rPr>
          <w:sz w:val="23"/>
          <w:szCs w:val="23"/>
        </w:rPr>
      </w:pPr>
      <w:r>
        <w:rPr>
          <w:b/>
          <w:bCs/>
          <w:sz w:val="23"/>
          <w:szCs w:val="23"/>
        </w:rPr>
        <w:t xml:space="preserve">Сложение и вычитание в пределах 100.(4 часа) </w:t>
      </w:r>
    </w:p>
    <w:p w:rsidR="00201439" w:rsidRDefault="00201439" w:rsidP="00201439">
      <w:pPr>
        <w:pStyle w:val="Default"/>
        <w:rPr>
          <w:sz w:val="23"/>
          <w:szCs w:val="23"/>
        </w:rPr>
      </w:pPr>
      <w:r>
        <w:rPr>
          <w:sz w:val="23"/>
          <w:szCs w:val="23"/>
        </w:rPr>
        <w:t xml:space="preserve">Сложение и вычитание двузначных чисел в пределах 100 без перехода и с переходом через десяток. Чётные и нечётные числа в пределах 100. Приёмы рациональных вычислений. </w:t>
      </w:r>
    </w:p>
    <w:p w:rsidR="00201439" w:rsidRDefault="00201439" w:rsidP="00201439">
      <w:pPr>
        <w:pStyle w:val="Default"/>
        <w:rPr>
          <w:sz w:val="23"/>
          <w:szCs w:val="23"/>
        </w:rPr>
      </w:pPr>
      <w:r>
        <w:rPr>
          <w:b/>
          <w:bCs/>
          <w:sz w:val="23"/>
          <w:szCs w:val="23"/>
        </w:rPr>
        <w:t>Нумерация чисел от</w:t>
      </w:r>
      <w:proofErr w:type="gramStart"/>
      <w:r>
        <w:rPr>
          <w:b/>
          <w:bCs/>
          <w:sz w:val="23"/>
          <w:szCs w:val="23"/>
        </w:rPr>
        <w:t>1</w:t>
      </w:r>
      <w:proofErr w:type="gramEnd"/>
      <w:r>
        <w:rPr>
          <w:b/>
          <w:bCs/>
          <w:sz w:val="23"/>
          <w:szCs w:val="23"/>
        </w:rPr>
        <w:t xml:space="preserve"> до100.(1 час) </w:t>
      </w:r>
    </w:p>
    <w:p w:rsidR="00201439" w:rsidRDefault="00201439" w:rsidP="00201439">
      <w:pPr>
        <w:pStyle w:val="Default"/>
        <w:rPr>
          <w:sz w:val="23"/>
          <w:szCs w:val="23"/>
        </w:rPr>
      </w:pPr>
      <w:r>
        <w:rPr>
          <w:sz w:val="23"/>
          <w:szCs w:val="23"/>
        </w:rPr>
        <w:t xml:space="preserve">Последовательность двузначных чисел. Сравнение чисел. </w:t>
      </w:r>
    </w:p>
    <w:p w:rsidR="00201439" w:rsidRDefault="00201439" w:rsidP="00201439">
      <w:pPr>
        <w:pStyle w:val="Default"/>
        <w:rPr>
          <w:sz w:val="23"/>
          <w:szCs w:val="23"/>
        </w:rPr>
      </w:pPr>
      <w:r>
        <w:rPr>
          <w:b/>
          <w:bCs/>
          <w:sz w:val="23"/>
          <w:szCs w:val="23"/>
        </w:rPr>
        <w:t xml:space="preserve">Умножение и деление чисел.(2 часа) </w:t>
      </w:r>
    </w:p>
    <w:p w:rsidR="00201439" w:rsidRDefault="00201439" w:rsidP="00201439">
      <w:pPr>
        <w:pStyle w:val="Default"/>
        <w:rPr>
          <w:sz w:val="23"/>
          <w:szCs w:val="23"/>
        </w:rPr>
      </w:pPr>
      <w:r>
        <w:rPr>
          <w:sz w:val="23"/>
          <w:szCs w:val="23"/>
        </w:rPr>
        <w:t xml:space="preserve">Операция умножения на числа 2 и 3. Взаимосвязь операций умножения и деления. Переместительное свойство умножения. </w:t>
      </w:r>
    </w:p>
    <w:p w:rsidR="00201439" w:rsidRDefault="00201439" w:rsidP="00201439">
      <w:pPr>
        <w:pStyle w:val="Default"/>
        <w:rPr>
          <w:sz w:val="23"/>
          <w:szCs w:val="23"/>
        </w:rPr>
      </w:pPr>
      <w:r>
        <w:rPr>
          <w:b/>
          <w:bCs/>
          <w:sz w:val="23"/>
          <w:szCs w:val="23"/>
        </w:rPr>
        <w:t xml:space="preserve">Величины и их измерение.(1 час) </w:t>
      </w:r>
    </w:p>
    <w:p w:rsidR="00201439" w:rsidRDefault="00201439" w:rsidP="00201439">
      <w:pPr>
        <w:pStyle w:val="Default"/>
        <w:rPr>
          <w:sz w:val="23"/>
          <w:szCs w:val="23"/>
        </w:rPr>
      </w:pPr>
      <w:r>
        <w:rPr>
          <w:sz w:val="23"/>
          <w:szCs w:val="23"/>
        </w:rPr>
        <w:t xml:space="preserve">Площадь фигуры. Сравнение площадей фигур. </w:t>
      </w:r>
    </w:p>
    <w:p w:rsidR="00201439" w:rsidRDefault="00201439" w:rsidP="00201439">
      <w:pPr>
        <w:pStyle w:val="Default"/>
        <w:rPr>
          <w:sz w:val="23"/>
          <w:szCs w:val="23"/>
        </w:rPr>
      </w:pPr>
      <w:r>
        <w:rPr>
          <w:b/>
          <w:bCs/>
          <w:sz w:val="23"/>
          <w:szCs w:val="23"/>
        </w:rPr>
        <w:t xml:space="preserve">Текстовые задачи.(5 часов) </w:t>
      </w:r>
    </w:p>
    <w:p w:rsidR="00201439" w:rsidRDefault="00201439" w:rsidP="00201439">
      <w:pPr>
        <w:pStyle w:val="Default"/>
        <w:rPr>
          <w:sz w:val="23"/>
          <w:szCs w:val="23"/>
        </w:rPr>
      </w:pPr>
      <w:r>
        <w:rPr>
          <w:sz w:val="23"/>
          <w:szCs w:val="23"/>
        </w:rPr>
        <w:t xml:space="preserve">Ориентировка в тексте задачи, выделение условия и вопроса, данных и искомых чисел. Выбор необходимой информации, содержащейся в тексте задачи, на рисунке или схеме, в таблице для ответа на заданные вопросы. Решение текстовых задач арифметическим способом. Планирование хода решения задач. Текстовые задачи, раскрывающие смысл арифметических действий </w:t>
      </w:r>
      <w:proofErr w:type="gramStart"/>
      <w:r>
        <w:rPr>
          <w:sz w:val="23"/>
          <w:szCs w:val="23"/>
        </w:rPr>
        <w:t xml:space="preserve">( </w:t>
      </w:r>
      <w:proofErr w:type="gramEnd"/>
      <w:r>
        <w:rPr>
          <w:sz w:val="23"/>
          <w:szCs w:val="23"/>
        </w:rPr>
        <w:t xml:space="preserve">сложение, вычитание). Текстовые задачи на нахождение суммы и остатка. Текстовые задачи, содержащие отношения «больше, меньше на…», «больше, меньше в…». Текстовые задачи на разностное сравнение, на кратное сравнение. Решение составных задач. Составление и решение взаимообратных задач. Решение логических и нестандартных задач. Дополнение условия задачи и постановка вопроса к задаче. </w:t>
      </w:r>
    </w:p>
    <w:p w:rsidR="00201439" w:rsidRDefault="00201439" w:rsidP="00201439">
      <w:pPr>
        <w:pStyle w:val="Default"/>
        <w:rPr>
          <w:sz w:val="23"/>
          <w:szCs w:val="23"/>
        </w:rPr>
      </w:pPr>
      <w:r>
        <w:rPr>
          <w:b/>
          <w:bCs/>
          <w:sz w:val="23"/>
          <w:szCs w:val="23"/>
        </w:rPr>
        <w:t xml:space="preserve">Элементы геометрии.(9 часов) </w:t>
      </w:r>
    </w:p>
    <w:p w:rsidR="00201439" w:rsidRDefault="00201439" w:rsidP="00201439">
      <w:pPr>
        <w:pStyle w:val="Default"/>
        <w:rPr>
          <w:sz w:val="23"/>
          <w:szCs w:val="23"/>
        </w:rPr>
      </w:pPr>
      <w:r>
        <w:rPr>
          <w:sz w:val="23"/>
          <w:szCs w:val="23"/>
        </w:rPr>
        <w:t xml:space="preserve">Плоские и объёмные фигуры. Прямой угол. Составление плоских фигур из частей. Окружность, её центр и радиус. Симметричные фигуры. Пересекающиеся фигуры. Расположение фигур на плоскости. Геометрические узоры. Закономерность в узорах. Конструирование из геометрических фигур. </w:t>
      </w:r>
    </w:p>
    <w:p w:rsidR="00201439" w:rsidRDefault="00E421FA" w:rsidP="00201439">
      <w:pPr>
        <w:pStyle w:val="Default"/>
        <w:rPr>
          <w:sz w:val="23"/>
          <w:szCs w:val="23"/>
        </w:rPr>
      </w:pPr>
      <w:r>
        <w:rPr>
          <w:b/>
          <w:bCs/>
          <w:sz w:val="23"/>
          <w:szCs w:val="23"/>
        </w:rPr>
        <w:t>Элементы алгебры.(</w:t>
      </w:r>
      <w:r w:rsidR="00201439">
        <w:rPr>
          <w:b/>
          <w:bCs/>
          <w:sz w:val="23"/>
          <w:szCs w:val="23"/>
        </w:rPr>
        <w:t>5 часов</w:t>
      </w:r>
      <w:proofErr w:type="gramStart"/>
      <w:r w:rsidR="00201439">
        <w:rPr>
          <w:b/>
          <w:bCs/>
          <w:sz w:val="23"/>
          <w:szCs w:val="23"/>
        </w:rPr>
        <w:t xml:space="preserve"> )</w:t>
      </w:r>
      <w:proofErr w:type="gramEnd"/>
      <w:r w:rsidR="00201439">
        <w:rPr>
          <w:b/>
          <w:bCs/>
          <w:sz w:val="23"/>
          <w:szCs w:val="23"/>
        </w:rPr>
        <w:t xml:space="preserve"> </w:t>
      </w:r>
    </w:p>
    <w:p w:rsidR="00201439" w:rsidRDefault="00201439" w:rsidP="00201439">
      <w:pPr>
        <w:pStyle w:val="Default"/>
        <w:rPr>
          <w:sz w:val="23"/>
          <w:szCs w:val="23"/>
        </w:rPr>
      </w:pPr>
      <w:r>
        <w:rPr>
          <w:sz w:val="23"/>
          <w:szCs w:val="23"/>
        </w:rPr>
        <w:t xml:space="preserve">Уравнения. Выражения с переменной. Сравнение выражений с переменной. Порядок действий в выражениях, содержащих два и более действий со скобками и без них. </w:t>
      </w:r>
    </w:p>
    <w:p w:rsidR="00201439" w:rsidRDefault="00201439" w:rsidP="00201439">
      <w:pPr>
        <w:pStyle w:val="Default"/>
        <w:rPr>
          <w:sz w:val="23"/>
          <w:szCs w:val="23"/>
        </w:rPr>
      </w:pPr>
      <w:r>
        <w:rPr>
          <w:b/>
          <w:bCs/>
          <w:sz w:val="23"/>
          <w:szCs w:val="23"/>
        </w:rPr>
        <w:t xml:space="preserve">Итоговое повторение </w:t>
      </w:r>
      <w:r w:rsidR="00E421FA" w:rsidRPr="00E421FA">
        <w:rPr>
          <w:b/>
          <w:sz w:val="23"/>
          <w:szCs w:val="23"/>
        </w:rPr>
        <w:t>(1 час</w:t>
      </w:r>
      <w:r w:rsidRPr="00E421FA">
        <w:rPr>
          <w:b/>
          <w:sz w:val="23"/>
          <w:szCs w:val="23"/>
        </w:rPr>
        <w:t>)</w:t>
      </w:r>
    </w:p>
    <w:p w:rsidR="00E421FA" w:rsidRDefault="00E421FA" w:rsidP="00E421FA">
      <w:pPr>
        <w:pStyle w:val="Default"/>
        <w:pageBreakBefore/>
        <w:rPr>
          <w:sz w:val="23"/>
          <w:szCs w:val="23"/>
        </w:rPr>
      </w:pPr>
      <w:r>
        <w:rPr>
          <w:b/>
          <w:bCs/>
          <w:sz w:val="23"/>
          <w:szCs w:val="23"/>
        </w:rPr>
        <w:lastRenderedPageBreak/>
        <w:t xml:space="preserve">2.Интегрированный курс «Животные и растения Арктики» (34 часов) </w:t>
      </w:r>
    </w:p>
    <w:p w:rsidR="00E421FA" w:rsidRDefault="00E421FA" w:rsidP="00E421FA">
      <w:pPr>
        <w:pStyle w:val="Default"/>
        <w:rPr>
          <w:sz w:val="23"/>
          <w:szCs w:val="23"/>
        </w:rPr>
      </w:pPr>
      <w:r>
        <w:rPr>
          <w:b/>
          <w:bCs/>
          <w:sz w:val="23"/>
          <w:szCs w:val="23"/>
        </w:rPr>
        <w:t xml:space="preserve">«Животные и растения Арктики и тундры» (34 часов) </w:t>
      </w:r>
    </w:p>
    <w:p w:rsidR="00E421FA" w:rsidRDefault="00E421FA" w:rsidP="00E421FA">
      <w:pPr>
        <w:pStyle w:val="Default"/>
        <w:rPr>
          <w:sz w:val="23"/>
          <w:szCs w:val="23"/>
        </w:rPr>
      </w:pPr>
      <w:r>
        <w:rPr>
          <w:b/>
          <w:bCs/>
          <w:sz w:val="23"/>
          <w:szCs w:val="23"/>
        </w:rPr>
        <w:t xml:space="preserve">Знакомство с территорией Арктики и тундры </w:t>
      </w:r>
      <w:proofErr w:type="gramStart"/>
      <w:r>
        <w:rPr>
          <w:b/>
          <w:bCs/>
          <w:sz w:val="23"/>
          <w:szCs w:val="23"/>
        </w:rPr>
        <w:t xml:space="preserve">( </w:t>
      </w:r>
      <w:proofErr w:type="gramEnd"/>
      <w:r>
        <w:rPr>
          <w:b/>
          <w:bCs/>
          <w:sz w:val="23"/>
          <w:szCs w:val="23"/>
        </w:rPr>
        <w:t xml:space="preserve">2ч) </w:t>
      </w:r>
    </w:p>
    <w:p w:rsidR="00E421FA" w:rsidRDefault="00E421FA" w:rsidP="00E421FA">
      <w:pPr>
        <w:pStyle w:val="Default"/>
        <w:rPr>
          <w:sz w:val="23"/>
          <w:szCs w:val="23"/>
        </w:rPr>
      </w:pPr>
      <w:r>
        <w:rPr>
          <w:sz w:val="23"/>
          <w:szCs w:val="23"/>
        </w:rPr>
        <w:t xml:space="preserve">Расположение на карте Арктики и тундры. Природные условия Арктики и тундры. Климатические условия Арктики и тундры. </w:t>
      </w:r>
    </w:p>
    <w:p w:rsidR="00E421FA" w:rsidRDefault="00E421FA" w:rsidP="00E421FA">
      <w:pPr>
        <w:pStyle w:val="Default"/>
        <w:rPr>
          <w:sz w:val="23"/>
          <w:szCs w:val="23"/>
        </w:rPr>
      </w:pPr>
      <w:r>
        <w:rPr>
          <w:b/>
          <w:bCs/>
          <w:sz w:val="23"/>
          <w:szCs w:val="23"/>
        </w:rPr>
        <w:t xml:space="preserve">Растительный мир Арктики (1ч) </w:t>
      </w:r>
    </w:p>
    <w:p w:rsidR="00E421FA" w:rsidRDefault="00E421FA" w:rsidP="00E421FA">
      <w:pPr>
        <w:pStyle w:val="Default"/>
        <w:rPr>
          <w:sz w:val="23"/>
          <w:szCs w:val="23"/>
        </w:rPr>
      </w:pPr>
      <w:r>
        <w:rPr>
          <w:sz w:val="23"/>
          <w:szCs w:val="23"/>
        </w:rPr>
        <w:t xml:space="preserve">Мхи. Лишайники. Цветковые растения. </w:t>
      </w:r>
    </w:p>
    <w:p w:rsidR="00E421FA" w:rsidRDefault="00E421FA" w:rsidP="00E421FA">
      <w:pPr>
        <w:pStyle w:val="Default"/>
        <w:rPr>
          <w:sz w:val="23"/>
          <w:szCs w:val="23"/>
        </w:rPr>
      </w:pPr>
      <w:r>
        <w:rPr>
          <w:b/>
          <w:bCs/>
          <w:sz w:val="23"/>
          <w:szCs w:val="23"/>
        </w:rPr>
        <w:t xml:space="preserve">Животный мир Арктики (12ч) </w:t>
      </w:r>
    </w:p>
    <w:p w:rsidR="00E421FA" w:rsidRDefault="00E421FA" w:rsidP="00E421FA">
      <w:pPr>
        <w:pStyle w:val="Default"/>
        <w:rPr>
          <w:sz w:val="23"/>
          <w:szCs w:val="23"/>
        </w:rPr>
      </w:pPr>
      <w:r>
        <w:rPr>
          <w:sz w:val="23"/>
          <w:szCs w:val="23"/>
        </w:rPr>
        <w:t xml:space="preserve">Звери. Птицы. Рыбы. </w:t>
      </w:r>
    </w:p>
    <w:p w:rsidR="00E421FA" w:rsidRDefault="00E421FA" w:rsidP="00E421FA">
      <w:pPr>
        <w:pStyle w:val="Default"/>
        <w:rPr>
          <w:sz w:val="23"/>
          <w:szCs w:val="23"/>
        </w:rPr>
      </w:pPr>
      <w:r>
        <w:rPr>
          <w:b/>
          <w:bCs/>
          <w:sz w:val="23"/>
          <w:szCs w:val="23"/>
        </w:rPr>
        <w:t xml:space="preserve">Растительный мир тундры (3ч) </w:t>
      </w:r>
    </w:p>
    <w:p w:rsidR="00E421FA" w:rsidRDefault="00E421FA" w:rsidP="00E421FA">
      <w:pPr>
        <w:pStyle w:val="Default"/>
        <w:rPr>
          <w:sz w:val="23"/>
          <w:szCs w:val="23"/>
        </w:rPr>
      </w:pPr>
      <w:r>
        <w:rPr>
          <w:sz w:val="23"/>
          <w:szCs w:val="23"/>
        </w:rPr>
        <w:t xml:space="preserve">Мхи. Лишайники. Карликовые растения. Ягодные растения. Цветковые растения. </w:t>
      </w:r>
    </w:p>
    <w:p w:rsidR="00E421FA" w:rsidRDefault="00E421FA" w:rsidP="00E421FA">
      <w:pPr>
        <w:pStyle w:val="Default"/>
        <w:rPr>
          <w:sz w:val="23"/>
          <w:szCs w:val="23"/>
        </w:rPr>
      </w:pPr>
      <w:r>
        <w:rPr>
          <w:b/>
          <w:bCs/>
          <w:sz w:val="23"/>
          <w:szCs w:val="23"/>
        </w:rPr>
        <w:t xml:space="preserve">Животный мир тундры (12ч) </w:t>
      </w:r>
    </w:p>
    <w:p w:rsidR="00E421FA" w:rsidRDefault="00E421FA" w:rsidP="00E421FA">
      <w:pPr>
        <w:pStyle w:val="Default"/>
        <w:rPr>
          <w:sz w:val="23"/>
          <w:szCs w:val="23"/>
        </w:rPr>
      </w:pPr>
      <w:r>
        <w:rPr>
          <w:sz w:val="23"/>
          <w:szCs w:val="23"/>
        </w:rPr>
        <w:t xml:space="preserve">Звери. Птицы. Рыбы. </w:t>
      </w:r>
    </w:p>
    <w:p w:rsidR="00E421FA" w:rsidRDefault="00E421FA" w:rsidP="00E421FA">
      <w:pPr>
        <w:pStyle w:val="Default"/>
        <w:rPr>
          <w:sz w:val="23"/>
          <w:szCs w:val="23"/>
        </w:rPr>
      </w:pPr>
      <w:r>
        <w:rPr>
          <w:b/>
          <w:bCs/>
          <w:sz w:val="23"/>
          <w:szCs w:val="23"/>
        </w:rPr>
        <w:t xml:space="preserve">Охрана природы (3ч) </w:t>
      </w:r>
    </w:p>
    <w:p w:rsidR="00E421FA" w:rsidRDefault="00E421FA" w:rsidP="00E421FA">
      <w:pPr>
        <w:pStyle w:val="Default"/>
        <w:rPr>
          <w:sz w:val="23"/>
          <w:szCs w:val="23"/>
        </w:rPr>
      </w:pPr>
      <w:r>
        <w:rPr>
          <w:sz w:val="23"/>
          <w:szCs w:val="23"/>
        </w:rPr>
        <w:t xml:space="preserve">Арктика: заповедник «Остров Врангеля», национальный парк «Русская Арктика». </w:t>
      </w:r>
    </w:p>
    <w:p w:rsidR="00E421FA" w:rsidRDefault="00E421FA" w:rsidP="00E421FA">
      <w:pPr>
        <w:pStyle w:val="Default"/>
        <w:rPr>
          <w:sz w:val="23"/>
          <w:szCs w:val="23"/>
        </w:rPr>
      </w:pPr>
      <w:r>
        <w:rPr>
          <w:sz w:val="23"/>
          <w:szCs w:val="23"/>
        </w:rPr>
        <w:t xml:space="preserve">Тундра: заповедник «Таймырский» </w:t>
      </w:r>
    </w:p>
    <w:p w:rsidR="00283095" w:rsidRPr="006C5FF7" w:rsidRDefault="00E421FA" w:rsidP="006C5FF7">
      <w:pPr>
        <w:pStyle w:val="Default"/>
        <w:rPr>
          <w:sz w:val="23"/>
          <w:szCs w:val="23"/>
        </w:rPr>
      </w:pPr>
      <w:r>
        <w:rPr>
          <w:b/>
          <w:bCs/>
          <w:sz w:val="23"/>
          <w:szCs w:val="23"/>
        </w:rPr>
        <w:t>Итоговое занятие (1ч</w:t>
      </w:r>
      <w:r w:rsidR="006C5FF7">
        <w:rPr>
          <w:b/>
          <w:bCs/>
          <w:sz w:val="23"/>
          <w:szCs w:val="23"/>
        </w:rPr>
        <w:t>)</w:t>
      </w:r>
    </w:p>
    <w:p w:rsidR="00283095" w:rsidRDefault="00283095" w:rsidP="005B4990">
      <w:pPr>
        <w:rPr>
          <w:color w:val="000000"/>
        </w:rPr>
      </w:pPr>
    </w:p>
    <w:p w:rsidR="00283095" w:rsidRDefault="00E421FA" w:rsidP="00283095">
      <w:pPr>
        <w:pStyle w:val="Default"/>
        <w:rPr>
          <w:sz w:val="28"/>
          <w:szCs w:val="28"/>
        </w:rPr>
      </w:pPr>
      <w:r>
        <w:rPr>
          <w:b/>
          <w:bCs/>
          <w:sz w:val="28"/>
          <w:szCs w:val="28"/>
        </w:rPr>
        <w:t>Планируемые р</w:t>
      </w:r>
      <w:r w:rsidR="00283095">
        <w:rPr>
          <w:b/>
          <w:bCs/>
          <w:sz w:val="28"/>
          <w:szCs w:val="28"/>
        </w:rPr>
        <w:t xml:space="preserve">езультаты освоения курса внеурочной деятельности интегрированной программы «Математика с увлечением» с окружающим миром </w:t>
      </w:r>
    </w:p>
    <w:p w:rsidR="00283095" w:rsidRDefault="00283095" w:rsidP="00283095">
      <w:pPr>
        <w:pStyle w:val="Default"/>
        <w:rPr>
          <w:sz w:val="23"/>
          <w:szCs w:val="23"/>
        </w:rPr>
      </w:pPr>
      <w:r>
        <w:rPr>
          <w:b/>
          <w:bCs/>
          <w:sz w:val="23"/>
          <w:szCs w:val="23"/>
        </w:rPr>
        <w:t xml:space="preserve">Личностные результаты: </w:t>
      </w:r>
    </w:p>
    <w:p w:rsidR="00283095" w:rsidRDefault="00283095" w:rsidP="00283095">
      <w:pPr>
        <w:pStyle w:val="Default"/>
        <w:rPr>
          <w:sz w:val="23"/>
          <w:szCs w:val="23"/>
        </w:rPr>
      </w:pPr>
      <w:r>
        <w:rPr>
          <w:sz w:val="23"/>
          <w:szCs w:val="23"/>
        </w:rPr>
        <w:t xml:space="preserve">Целостное восприятие окружающего мира. </w:t>
      </w:r>
    </w:p>
    <w:p w:rsidR="00283095" w:rsidRDefault="00283095" w:rsidP="00283095">
      <w:pPr>
        <w:pStyle w:val="Default"/>
        <w:rPr>
          <w:sz w:val="22"/>
          <w:szCs w:val="22"/>
        </w:rPr>
      </w:pPr>
      <w:r>
        <w:rPr>
          <w:sz w:val="22"/>
          <w:szCs w:val="22"/>
        </w:rPr>
        <w:t xml:space="preserve">Развитие мотивации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 </w:t>
      </w:r>
    </w:p>
    <w:p w:rsidR="00283095" w:rsidRDefault="00283095" w:rsidP="00283095">
      <w:pPr>
        <w:pStyle w:val="Default"/>
        <w:rPr>
          <w:sz w:val="22"/>
          <w:szCs w:val="22"/>
        </w:rPr>
      </w:pPr>
      <w:r>
        <w:rPr>
          <w:sz w:val="22"/>
          <w:szCs w:val="22"/>
        </w:rPr>
        <w:t xml:space="preserve">Рефлексивная самооценка, умение анализировать свои действия и управлять ими. </w:t>
      </w:r>
    </w:p>
    <w:p w:rsidR="00283095" w:rsidRDefault="00283095" w:rsidP="00283095">
      <w:pPr>
        <w:pStyle w:val="Default"/>
        <w:rPr>
          <w:sz w:val="22"/>
          <w:szCs w:val="22"/>
        </w:rPr>
      </w:pPr>
      <w:r>
        <w:rPr>
          <w:sz w:val="22"/>
          <w:szCs w:val="22"/>
        </w:rPr>
        <w:t xml:space="preserve">Навыки сотрудничества со взрослыми и сверстниками. </w:t>
      </w:r>
    </w:p>
    <w:p w:rsidR="00283095" w:rsidRDefault="00283095" w:rsidP="00283095">
      <w:pPr>
        <w:pStyle w:val="Default"/>
        <w:rPr>
          <w:sz w:val="22"/>
          <w:szCs w:val="22"/>
        </w:rPr>
      </w:pPr>
      <w:r>
        <w:rPr>
          <w:sz w:val="22"/>
          <w:szCs w:val="22"/>
        </w:rPr>
        <w:t xml:space="preserve">Формирование математической компетентности. </w:t>
      </w:r>
    </w:p>
    <w:p w:rsidR="00283095" w:rsidRDefault="00283095" w:rsidP="00283095">
      <w:pPr>
        <w:pStyle w:val="Default"/>
        <w:rPr>
          <w:sz w:val="22"/>
          <w:szCs w:val="22"/>
        </w:rPr>
      </w:pPr>
      <w:r>
        <w:rPr>
          <w:sz w:val="22"/>
          <w:szCs w:val="22"/>
        </w:rPr>
        <w:t xml:space="preserve">Установка на бережное отношение к природе, понимание красоты окружающего мира. </w:t>
      </w:r>
    </w:p>
    <w:p w:rsidR="00283095" w:rsidRDefault="00283095" w:rsidP="00283095">
      <w:pPr>
        <w:pStyle w:val="Default"/>
        <w:rPr>
          <w:sz w:val="23"/>
          <w:szCs w:val="23"/>
        </w:rPr>
      </w:pPr>
      <w:proofErr w:type="spellStart"/>
      <w:r>
        <w:rPr>
          <w:b/>
          <w:bCs/>
          <w:sz w:val="23"/>
          <w:szCs w:val="23"/>
        </w:rPr>
        <w:t>Метапредметные</w:t>
      </w:r>
      <w:proofErr w:type="spellEnd"/>
      <w:r>
        <w:rPr>
          <w:b/>
          <w:bCs/>
          <w:sz w:val="23"/>
          <w:szCs w:val="23"/>
        </w:rPr>
        <w:t xml:space="preserve"> результаты </w:t>
      </w:r>
    </w:p>
    <w:p w:rsidR="00283095" w:rsidRDefault="00283095" w:rsidP="00283095">
      <w:pPr>
        <w:pStyle w:val="Default"/>
        <w:rPr>
          <w:sz w:val="23"/>
          <w:szCs w:val="23"/>
        </w:rPr>
      </w:pPr>
      <w:r>
        <w:rPr>
          <w:sz w:val="23"/>
          <w:szCs w:val="23"/>
        </w:rPr>
        <w:t xml:space="preserve">Регулятивные УУД: </w:t>
      </w:r>
    </w:p>
    <w:p w:rsidR="00283095" w:rsidRDefault="00283095" w:rsidP="00283095">
      <w:pPr>
        <w:pStyle w:val="Default"/>
        <w:rPr>
          <w:sz w:val="23"/>
          <w:szCs w:val="23"/>
        </w:rPr>
      </w:pPr>
      <w:r>
        <w:rPr>
          <w:sz w:val="23"/>
          <w:szCs w:val="23"/>
        </w:rPr>
        <w:t xml:space="preserve">Способность определять и формулировать цель деятельности с помощью учителя; </w:t>
      </w:r>
    </w:p>
    <w:p w:rsidR="00283095" w:rsidRDefault="00283095" w:rsidP="00283095">
      <w:pPr>
        <w:pStyle w:val="Default"/>
        <w:rPr>
          <w:sz w:val="23"/>
          <w:szCs w:val="23"/>
        </w:rPr>
      </w:pPr>
      <w:r>
        <w:rPr>
          <w:sz w:val="23"/>
          <w:szCs w:val="23"/>
        </w:rPr>
        <w:t xml:space="preserve">Учиться высказывать своё предположение (версию) на основе работы с материалом; </w:t>
      </w:r>
    </w:p>
    <w:p w:rsidR="00283095" w:rsidRDefault="00283095" w:rsidP="00283095">
      <w:pPr>
        <w:pStyle w:val="Default"/>
        <w:rPr>
          <w:sz w:val="23"/>
          <w:szCs w:val="23"/>
        </w:rPr>
      </w:pPr>
      <w:r>
        <w:rPr>
          <w:sz w:val="23"/>
          <w:szCs w:val="23"/>
        </w:rPr>
        <w:t xml:space="preserve">учиться работать по предложенному учителем плану </w:t>
      </w:r>
    </w:p>
    <w:p w:rsidR="00283095" w:rsidRDefault="00283095" w:rsidP="00283095">
      <w:pPr>
        <w:pStyle w:val="Default"/>
        <w:rPr>
          <w:sz w:val="23"/>
          <w:szCs w:val="23"/>
        </w:rPr>
      </w:pPr>
      <w:r>
        <w:rPr>
          <w:sz w:val="23"/>
          <w:szCs w:val="23"/>
        </w:rPr>
        <w:t xml:space="preserve">Обучающийся </w:t>
      </w:r>
      <w:r>
        <w:rPr>
          <w:i/>
          <w:iCs/>
          <w:sz w:val="23"/>
          <w:szCs w:val="23"/>
        </w:rPr>
        <w:t>научится</w:t>
      </w:r>
      <w:r>
        <w:rPr>
          <w:sz w:val="23"/>
          <w:szCs w:val="23"/>
        </w:rPr>
        <w:t xml:space="preserve">: </w:t>
      </w:r>
    </w:p>
    <w:p w:rsidR="00283095" w:rsidRPr="006C5FF7" w:rsidRDefault="00283095" w:rsidP="00283095">
      <w:pPr>
        <w:pStyle w:val="Default"/>
        <w:spacing w:after="30"/>
        <w:rPr>
          <w:sz w:val="22"/>
          <w:szCs w:val="22"/>
        </w:rPr>
      </w:pPr>
      <w:r w:rsidRPr="006C5FF7">
        <w:rPr>
          <w:sz w:val="22"/>
          <w:szCs w:val="22"/>
        </w:rPr>
        <w:t xml:space="preserve"> принимать и сохранять учебную задачу; </w:t>
      </w:r>
    </w:p>
    <w:p w:rsidR="00283095" w:rsidRPr="006C5FF7" w:rsidRDefault="00283095" w:rsidP="00283095">
      <w:pPr>
        <w:pStyle w:val="Default"/>
        <w:spacing w:after="30"/>
        <w:rPr>
          <w:sz w:val="22"/>
          <w:szCs w:val="22"/>
        </w:rPr>
      </w:pPr>
      <w:r w:rsidRPr="006C5FF7">
        <w:rPr>
          <w:sz w:val="22"/>
          <w:szCs w:val="22"/>
        </w:rPr>
        <w:t xml:space="preserve"> учитывать выделенные учителем ориентиры действия в учебном материале; </w:t>
      </w:r>
    </w:p>
    <w:p w:rsidR="00283095" w:rsidRPr="006C5FF7" w:rsidRDefault="00283095" w:rsidP="00283095">
      <w:pPr>
        <w:pStyle w:val="Default"/>
        <w:spacing w:after="30"/>
        <w:rPr>
          <w:sz w:val="22"/>
          <w:szCs w:val="22"/>
        </w:rPr>
      </w:pPr>
      <w:r w:rsidRPr="006C5FF7">
        <w:rPr>
          <w:sz w:val="22"/>
          <w:szCs w:val="22"/>
        </w:rPr>
        <w:t xml:space="preserve"> принимать установленные правила в планировании и контроле способа решения; </w:t>
      </w:r>
    </w:p>
    <w:p w:rsidR="00283095" w:rsidRPr="006C5FF7" w:rsidRDefault="00283095" w:rsidP="00283095">
      <w:pPr>
        <w:pStyle w:val="Default"/>
        <w:rPr>
          <w:sz w:val="22"/>
          <w:szCs w:val="22"/>
        </w:rPr>
      </w:pPr>
      <w:r w:rsidRPr="006C5FF7">
        <w:rPr>
          <w:sz w:val="22"/>
          <w:szCs w:val="22"/>
        </w:rPr>
        <w:t xml:space="preserve"> принимать роль в учебном сотрудничестве; </w:t>
      </w:r>
    </w:p>
    <w:p w:rsidR="00283095" w:rsidRDefault="00283095" w:rsidP="00283095">
      <w:pPr>
        <w:pStyle w:val="Default"/>
        <w:rPr>
          <w:sz w:val="20"/>
          <w:szCs w:val="20"/>
        </w:rPr>
      </w:pPr>
    </w:p>
    <w:p w:rsidR="00283095" w:rsidRDefault="00283095" w:rsidP="00283095">
      <w:pPr>
        <w:pStyle w:val="Default"/>
        <w:rPr>
          <w:sz w:val="23"/>
          <w:szCs w:val="23"/>
        </w:rPr>
      </w:pPr>
      <w:r>
        <w:rPr>
          <w:sz w:val="23"/>
          <w:szCs w:val="23"/>
        </w:rPr>
        <w:t xml:space="preserve">выполнять учебные действия в устной, письменной речи, во внутреннем плане. </w:t>
      </w:r>
    </w:p>
    <w:p w:rsidR="00283095" w:rsidRDefault="00283095" w:rsidP="00283095">
      <w:pPr>
        <w:pStyle w:val="Default"/>
        <w:rPr>
          <w:sz w:val="23"/>
          <w:szCs w:val="23"/>
        </w:rPr>
      </w:pPr>
      <w:r>
        <w:rPr>
          <w:sz w:val="23"/>
          <w:szCs w:val="23"/>
        </w:rPr>
        <w:t xml:space="preserve">Обучающийся </w:t>
      </w:r>
      <w:r>
        <w:rPr>
          <w:i/>
          <w:iCs/>
          <w:sz w:val="23"/>
          <w:szCs w:val="23"/>
        </w:rPr>
        <w:t xml:space="preserve">получит возможность </w:t>
      </w:r>
      <w:r>
        <w:rPr>
          <w:sz w:val="23"/>
          <w:szCs w:val="23"/>
        </w:rPr>
        <w:t xml:space="preserve">научиться: </w:t>
      </w:r>
    </w:p>
    <w:p w:rsidR="00283095" w:rsidRDefault="00283095" w:rsidP="00283095">
      <w:pPr>
        <w:pStyle w:val="Default"/>
        <w:rPr>
          <w:sz w:val="23"/>
          <w:szCs w:val="23"/>
        </w:rPr>
      </w:pPr>
      <w:r>
        <w:rPr>
          <w:sz w:val="23"/>
          <w:szCs w:val="23"/>
        </w:rPr>
        <w:t xml:space="preserve">*контролировать и оценивать свои действия при сотрудничестве с учителем, одноклассниками; </w:t>
      </w:r>
    </w:p>
    <w:p w:rsidR="00283095" w:rsidRDefault="00283095" w:rsidP="00283095">
      <w:pPr>
        <w:pStyle w:val="Default"/>
        <w:rPr>
          <w:sz w:val="23"/>
          <w:szCs w:val="23"/>
        </w:rPr>
      </w:pPr>
      <w:r>
        <w:rPr>
          <w:sz w:val="23"/>
          <w:szCs w:val="23"/>
        </w:rPr>
        <w:t xml:space="preserve">*самостоятельно адекватно оценивать правильность выполнения действия и вносить необходимые коррективы в исполнение в конце действия. </w:t>
      </w:r>
    </w:p>
    <w:p w:rsidR="00283095" w:rsidRDefault="00283095" w:rsidP="00283095">
      <w:pPr>
        <w:pStyle w:val="Default"/>
        <w:rPr>
          <w:sz w:val="23"/>
          <w:szCs w:val="23"/>
        </w:rPr>
      </w:pPr>
      <w:r>
        <w:rPr>
          <w:sz w:val="23"/>
          <w:szCs w:val="23"/>
        </w:rPr>
        <w:t xml:space="preserve">Познавательные УУД: </w:t>
      </w:r>
    </w:p>
    <w:p w:rsidR="00283095" w:rsidRDefault="00283095" w:rsidP="00283095">
      <w:pPr>
        <w:pStyle w:val="Default"/>
        <w:rPr>
          <w:sz w:val="23"/>
          <w:szCs w:val="23"/>
        </w:rPr>
      </w:pPr>
      <w:r>
        <w:rPr>
          <w:sz w:val="23"/>
          <w:szCs w:val="23"/>
        </w:rPr>
        <w:t xml:space="preserve">находить ответы на вопросы в тексте, иллюстрациях; </w:t>
      </w:r>
    </w:p>
    <w:p w:rsidR="00283095" w:rsidRDefault="00283095" w:rsidP="00283095">
      <w:pPr>
        <w:pStyle w:val="Default"/>
        <w:rPr>
          <w:sz w:val="23"/>
          <w:szCs w:val="23"/>
        </w:rPr>
      </w:pPr>
      <w:r>
        <w:rPr>
          <w:sz w:val="23"/>
          <w:szCs w:val="23"/>
        </w:rPr>
        <w:t xml:space="preserve">делать выводы в результате совместной работы класса и учителя; </w:t>
      </w:r>
    </w:p>
    <w:p w:rsidR="00283095" w:rsidRDefault="00283095" w:rsidP="00283095">
      <w:pPr>
        <w:pStyle w:val="Default"/>
        <w:rPr>
          <w:sz w:val="23"/>
          <w:szCs w:val="23"/>
        </w:rPr>
      </w:pPr>
      <w:r>
        <w:rPr>
          <w:sz w:val="23"/>
          <w:szCs w:val="23"/>
        </w:rPr>
        <w:t xml:space="preserve">Обучающийся </w:t>
      </w:r>
      <w:r>
        <w:rPr>
          <w:i/>
          <w:iCs/>
          <w:sz w:val="23"/>
          <w:szCs w:val="23"/>
        </w:rPr>
        <w:t>научится</w:t>
      </w:r>
      <w:r>
        <w:rPr>
          <w:sz w:val="23"/>
          <w:szCs w:val="23"/>
        </w:rPr>
        <w:t xml:space="preserve">: </w:t>
      </w:r>
    </w:p>
    <w:p w:rsidR="00283095" w:rsidRDefault="00283095" w:rsidP="00283095">
      <w:pPr>
        <w:pStyle w:val="Default"/>
        <w:spacing w:after="30"/>
        <w:rPr>
          <w:sz w:val="23"/>
          <w:szCs w:val="23"/>
        </w:rPr>
      </w:pPr>
      <w:r>
        <w:rPr>
          <w:sz w:val="20"/>
          <w:szCs w:val="20"/>
        </w:rPr>
        <w:t xml:space="preserve"> </w:t>
      </w:r>
      <w:r>
        <w:rPr>
          <w:sz w:val="23"/>
          <w:szCs w:val="23"/>
        </w:rPr>
        <w:t xml:space="preserve">пользоваться знаками, символами, таблицами, схемами, приведёнными в рабочей тетради; </w:t>
      </w:r>
    </w:p>
    <w:p w:rsidR="00283095" w:rsidRDefault="00283095" w:rsidP="00283095">
      <w:pPr>
        <w:pStyle w:val="Default"/>
        <w:spacing w:after="30"/>
        <w:rPr>
          <w:sz w:val="20"/>
          <w:szCs w:val="20"/>
        </w:rPr>
      </w:pPr>
      <w:r>
        <w:rPr>
          <w:sz w:val="20"/>
          <w:szCs w:val="20"/>
        </w:rPr>
        <w:t xml:space="preserve"> ориентироваться на возможное разнообразие способов решения учебной задачи; </w:t>
      </w:r>
    </w:p>
    <w:p w:rsidR="00283095" w:rsidRDefault="00283095" w:rsidP="00283095">
      <w:pPr>
        <w:pStyle w:val="Default"/>
        <w:spacing w:after="30"/>
        <w:rPr>
          <w:sz w:val="23"/>
          <w:szCs w:val="23"/>
        </w:rPr>
      </w:pPr>
      <w:r>
        <w:rPr>
          <w:sz w:val="20"/>
          <w:szCs w:val="20"/>
        </w:rPr>
        <w:t xml:space="preserve"> </w:t>
      </w:r>
      <w:r>
        <w:rPr>
          <w:sz w:val="23"/>
          <w:szCs w:val="23"/>
        </w:rPr>
        <w:t xml:space="preserve">анализировать изучаемые объекты с выделением существенных признаков; </w:t>
      </w:r>
    </w:p>
    <w:p w:rsidR="00283095" w:rsidRDefault="00283095" w:rsidP="00283095">
      <w:pPr>
        <w:pStyle w:val="Default"/>
        <w:rPr>
          <w:sz w:val="20"/>
          <w:szCs w:val="20"/>
        </w:rPr>
      </w:pPr>
      <w:r>
        <w:rPr>
          <w:sz w:val="20"/>
          <w:szCs w:val="20"/>
        </w:rPr>
        <w:t xml:space="preserve"> осуществлять синтез как составление целого из частей; </w:t>
      </w:r>
    </w:p>
    <w:p w:rsidR="00283095" w:rsidRDefault="00283095" w:rsidP="00283095">
      <w:pPr>
        <w:pStyle w:val="Default"/>
        <w:rPr>
          <w:sz w:val="20"/>
          <w:szCs w:val="20"/>
        </w:rPr>
      </w:pPr>
    </w:p>
    <w:p w:rsidR="00283095" w:rsidRDefault="00283095" w:rsidP="00283095">
      <w:pPr>
        <w:pStyle w:val="Default"/>
        <w:rPr>
          <w:sz w:val="23"/>
          <w:szCs w:val="23"/>
        </w:rPr>
      </w:pPr>
      <w:r>
        <w:rPr>
          <w:sz w:val="23"/>
          <w:szCs w:val="23"/>
        </w:rPr>
        <w:t xml:space="preserve">устанавливать причинно-следственные связи в изученном круге явлений. </w:t>
      </w:r>
    </w:p>
    <w:p w:rsidR="00283095" w:rsidRDefault="00283095" w:rsidP="00283095">
      <w:pPr>
        <w:pStyle w:val="Default"/>
        <w:rPr>
          <w:sz w:val="23"/>
          <w:szCs w:val="23"/>
        </w:rPr>
      </w:pPr>
      <w:r>
        <w:rPr>
          <w:sz w:val="23"/>
          <w:szCs w:val="23"/>
        </w:rPr>
        <w:t xml:space="preserve">Обучающийся </w:t>
      </w:r>
      <w:r>
        <w:rPr>
          <w:i/>
          <w:iCs/>
          <w:sz w:val="23"/>
          <w:szCs w:val="23"/>
        </w:rPr>
        <w:t xml:space="preserve">получит возможность </w:t>
      </w:r>
      <w:r>
        <w:rPr>
          <w:sz w:val="23"/>
          <w:szCs w:val="23"/>
        </w:rPr>
        <w:t xml:space="preserve">научиться: </w:t>
      </w:r>
    </w:p>
    <w:p w:rsidR="00283095" w:rsidRDefault="00283095" w:rsidP="00283095">
      <w:pPr>
        <w:pStyle w:val="Default"/>
        <w:rPr>
          <w:sz w:val="23"/>
          <w:szCs w:val="23"/>
        </w:rPr>
      </w:pPr>
      <w:r>
        <w:rPr>
          <w:sz w:val="23"/>
          <w:szCs w:val="23"/>
        </w:rPr>
        <w:lastRenderedPageBreak/>
        <w:t xml:space="preserve">*проводить сравнение и классификацию изученных объектов по самостоятельно выделенным основаниям при указании и без указания количества групп; </w:t>
      </w:r>
    </w:p>
    <w:p w:rsidR="00283095" w:rsidRDefault="00283095" w:rsidP="00283095">
      <w:pPr>
        <w:pStyle w:val="Default"/>
        <w:rPr>
          <w:sz w:val="23"/>
          <w:szCs w:val="23"/>
        </w:rPr>
      </w:pPr>
      <w:r>
        <w:rPr>
          <w:sz w:val="23"/>
          <w:szCs w:val="23"/>
        </w:rPr>
        <w:t xml:space="preserve">*обобщать </w:t>
      </w:r>
      <w:proofErr w:type="gramStart"/>
      <w:r>
        <w:rPr>
          <w:sz w:val="23"/>
          <w:szCs w:val="23"/>
        </w:rPr>
        <w:t xml:space="preserve">( </w:t>
      </w:r>
      <w:proofErr w:type="gramEnd"/>
      <w:r>
        <w:rPr>
          <w:sz w:val="23"/>
          <w:szCs w:val="23"/>
        </w:rPr>
        <w:t xml:space="preserve">выводить общее для целого ряда единичных объектов). </w:t>
      </w:r>
    </w:p>
    <w:p w:rsidR="00283095" w:rsidRDefault="00283095" w:rsidP="00283095">
      <w:pPr>
        <w:pStyle w:val="Default"/>
        <w:rPr>
          <w:sz w:val="23"/>
          <w:szCs w:val="23"/>
        </w:rPr>
      </w:pPr>
      <w:r>
        <w:rPr>
          <w:sz w:val="23"/>
          <w:szCs w:val="23"/>
        </w:rPr>
        <w:t xml:space="preserve">Коммуникативные УУД: </w:t>
      </w:r>
    </w:p>
    <w:p w:rsidR="00283095" w:rsidRDefault="00283095" w:rsidP="00283095">
      <w:pPr>
        <w:pStyle w:val="Default"/>
        <w:rPr>
          <w:sz w:val="23"/>
          <w:szCs w:val="23"/>
        </w:rPr>
      </w:pPr>
      <w:r>
        <w:rPr>
          <w:sz w:val="23"/>
          <w:szCs w:val="23"/>
        </w:rPr>
        <w:t xml:space="preserve">оформлять свои мысли в устной и письменной форме (на уровне предложения или небольшого текста); </w:t>
      </w:r>
    </w:p>
    <w:p w:rsidR="00283095" w:rsidRDefault="00283095" w:rsidP="00283095">
      <w:pPr>
        <w:pStyle w:val="Default"/>
        <w:rPr>
          <w:sz w:val="23"/>
          <w:szCs w:val="23"/>
        </w:rPr>
      </w:pPr>
      <w:r>
        <w:rPr>
          <w:sz w:val="23"/>
          <w:szCs w:val="23"/>
        </w:rPr>
        <w:t xml:space="preserve">слушать и понимать речь других; </w:t>
      </w:r>
    </w:p>
    <w:p w:rsidR="00283095" w:rsidRPr="00E421FA" w:rsidRDefault="00283095" w:rsidP="00283095">
      <w:pPr>
        <w:pStyle w:val="Default"/>
        <w:rPr>
          <w:sz w:val="23"/>
          <w:szCs w:val="23"/>
        </w:rPr>
      </w:pPr>
      <w:r>
        <w:rPr>
          <w:sz w:val="23"/>
          <w:szCs w:val="23"/>
        </w:rPr>
        <w:t xml:space="preserve">учиться работать в паре, группе; выполнять различные роли (лидера, исполнителя). </w:t>
      </w:r>
    </w:p>
    <w:p w:rsidR="00283095" w:rsidRDefault="00283095" w:rsidP="00283095">
      <w:pPr>
        <w:pStyle w:val="Default"/>
        <w:rPr>
          <w:sz w:val="23"/>
          <w:szCs w:val="23"/>
        </w:rPr>
      </w:pPr>
      <w:r>
        <w:rPr>
          <w:sz w:val="23"/>
          <w:szCs w:val="23"/>
        </w:rPr>
        <w:t xml:space="preserve">осуществлять действие взаимоконтроля </w:t>
      </w:r>
    </w:p>
    <w:p w:rsidR="00283095" w:rsidRDefault="00283095" w:rsidP="00283095">
      <w:pPr>
        <w:pStyle w:val="Default"/>
        <w:rPr>
          <w:sz w:val="23"/>
          <w:szCs w:val="23"/>
        </w:rPr>
      </w:pPr>
      <w:r>
        <w:rPr>
          <w:b/>
          <w:bCs/>
          <w:sz w:val="23"/>
          <w:szCs w:val="23"/>
        </w:rPr>
        <w:t xml:space="preserve">Предметные результаты: </w:t>
      </w:r>
    </w:p>
    <w:p w:rsidR="00283095" w:rsidRDefault="00283095" w:rsidP="00283095">
      <w:pPr>
        <w:pStyle w:val="Default"/>
        <w:rPr>
          <w:sz w:val="23"/>
          <w:szCs w:val="23"/>
        </w:rPr>
      </w:pPr>
      <w:r>
        <w:rPr>
          <w:sz w:val="23"/>
          <w:szCs w:val="23"/>
        </w:rPr>
        <w:t xml:space="preserve">Использовать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 </w:t>
      </w:r>
    </w:p>
    <w:p w:rsidR="00283095" w:rsidRDefault="00283095" w:rsidP="00283095">
      <w:pPr>
        <w:pStyle w:val="Default"/>
        <w:rPr>
          <w:sz w:val="23"/>
          <w:szCs w:val="23"/>
        </w:rPr>
      </w:pPr>
      <w:r>
        <w:rPr>
          <w:sz w:val="23"/>
          <w:szCs w:val="23"/>
        </w:rPr>
        <w:t>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w:t>
      </w:r>
      <w:proofErr w:type="gramStart"/>
      <w:r>
        <w:rPr>
          <w:sz w:val="23"/>
          <w:szCs w:val="23"/>
        </w:rPr>
        <w:t>е(</w:t>
      </w:r>
      <w:proofErr w:type="gramEnd"/>
      <w:r>
        <w:rPr>
          <w:sz w:val="23"/>
          <w:szCs w:val="23"/>
        </w:rPr>
        <w:t xml:space="preserve"> таблицы). </w:t>
      </w:r>
    </w:p>
    <w:p w:rsidR="00283095" w:rsidRDefault="00283095" w:rsidP="00283095">
      <w:pPr>
        <w:pStyle w:val="Default"/>
        <w:rPr>
          <w:sz w:val="23"/>
          <w:szCs w:val="23"/>
        </w:rPr>
      </w:pPr>
      <w:r>
        <w:rPr>
          <w:sz w:val="23"/>
          <w:szCs w:val="23"/>
        </w:rPr>
        <w:t xml:space="preserve">Приобретение начального опыта применения математических знаний для решения учебно- познавательных и учебно- практических задач. </w:t>
      </w:r>
    </w:p>
    <w:p w:rsidR="00283095" w:rsidRDefault="00283095" w:rsidP="00283095">
      <w:pPr>
        <w:pStyle w:val="Default"/>
        <w:rPr>
          <w:sz w:val="23"/>
          <w:szCs w:val="23"/>
        </w:rPr>
      </w:pPr>
      <w:r>
        <w:rPr>
          <w:sz w:val="23"/>
          <w:szCs w:val="23"/>
        </w:rPr>
        <w:t xml:space="preserve">Умения выполнять устно и письменно арифметические действия с числами и числовыми выражениями, решать текстовые задачи, распознавать и изображать геометрические фигуры, представлять, анализировать данные, выполнять задания логического характера, собирать фигуры из деталей конструкторов. </w:t>
      </w:r>
    </w:p>
    <w:p w:rsidR="00283095" w:rsidRDefault="00283095" w:rsidP="00283095">
      <w:pPr>
        <w:pStyle w:val="Default"/>
        <w:rPr>
          <w:sz w:val="23"/>
          <w:szCs w:val="23"/>
        </w:rPr>
      </w:pPr>
      <w:r>
        <w:rPr>
          <w:sz w:val="23"/>
          <w:szCs w:val="23"/>
        </w:rPr>
        <w:t xml:space="preserve">В результате изучения курса «математика в окружающем мире» обучающиеся </w:t>
      </w:r>
      <w:r>
        <w:rPr>
          <w:b/>
          <w:bCs/>
          <w:sz w:val="23"/>
          <w:szCs w:val="23"/>
        </w:rPr>
        <w:t xml:space="preserve">получат возможность закрепить: </w:t>
      </w:r>
    </w:p>
    <w:p w:rsidR="00283095" w:rsidRDefault="00283095" w:rsidP="00283095">
      <w:pPr>
        <w:pStyle w:val="Default"/>
        <w:spacing w:after="44"/>
        <w:rPr>
          <w:sz w:val="23"/>
          <w:szCs w:val="23"/>
        </w:rPr>
      </w:pPr>
      <w:r>
        <w:rPr>
          <w:sz w:val="23"/>
          <w:szCs w:val="23"/>
        </w:rPr>
        <w:t xml:space="preserve"> знания последовательности чисел от 1 до 100; </w:t>
      </w:r>
    </w:p>
    <w:p w:rsidR="00283095" w:rsidRDefault="00283095" w:rsidP="00283095">
      <w:pPr>
        <w:pStyle w:val="Default"/>
        <w:spacing w:after="44"/>
        <w:rPr>
          <w:sz w:val="23"/>
          <w:szCs w:val="23"/>
        </w:rPr>
      </w:pPr>
      <w:r>
        <w:rPr>
          <w:sz w:val="23"/>
          <w:szCs w:val="23"/>
        </w:rPr>
        <w:t xml:space="preserve"> решение числовых выражений на сложение и вычитание в пределах 100; </w:t>
      </w:r>
    </w:p>
    <w:p w:rsidR="00283095" w:rsidRDefault="00283095" w:rsidP="00283095">
      <w:pPr>
        <w:pStyle w:val="Default"/>
        <w:spacing w:after="44"/>
        <w:rPr>
          <w:sz w:val="23"/>
          <w:szCs w:val="23"/>
        </w:rPr>
      </w:pPr>
      <w:r>
        <w:rPr>
          <w:sz w:val="23"/>
          <w:szCs w:val="23"/>
        </w:rPr>
        <w:t xml:space="preserve"> сравнение чисел и числовых выражений в пределах 100; </w:t>
      </w:r>
    </w:p>
    <w:p w:rsidR="00283095" w:rsidRDefault="00283095" w:rsidP="00283095">
      <w:pPr>
        <w:pStyle w:val="Default"/>
        <w:spacing w:after="44"/>
        <w:rPr>
          <w:sz w:val="23"/>
          <w:szCs w:val="23"/>
        </w:rPr>
      </w:pPr>
      <w:r>
        <w:rPr>
          <w:sz w:val="23"/>
          <w:szCs w:val="23"/>
        </w:rPr>
        <w:t xml:space="preserve"> знание результатов табличных случаев умножения однозначных чисел и соответствующих случаем деления; </w:t>
      </w:r>
    </w:p>
    <w:p w:rsidR="00283095" w:rsidRDefault="00283095" w:rsidP="00283095">
      <w:pPr>
        <w:pStyle w:val="Default"/>
        <w:spacing w:after="44"/>
        <w:rPr>
          <w:sz w:val="23"/>
          <w:szCs w:val="23"/>
        </w:rPr>
      </w:pPr>
      <w:r>
        <w:rPr>
          <w:sz w:val="23"/>
          <w:szCs w:val="23"/>
        </w:rPr>
        <w:t xml:space="preserve"> различие отношений «больше в …» и «больше на…», «меньше в …» и «меньше на…»; </w:t>
      </w:r>
    </w:p>
    <w:p w:rsidR="00283095" w:rsidRDefault="00283095" w:rsidP="00283095">
      <w:pPr>
        <w:pStyle w:val="Default"/>
        <w:spacing w:after="44"/>
        <w:rPr>
          <w:sz w:val="23"/>
          <w:szCs w:val="23"/>
        </w:rPr>
      </w:pPr>
      <w:r>
        <w:rPr>
          <w:sz w:val="23"/>
          <w:szCs w:val="23"/>
        </w:rPr>
        <w:t xml:space="preserve"> переместительное свойство умножения; </w:t>
      </w:r>
    </w:p>
    <w:p w:rsidR="00283095" w:rsidRDefault="00283095" w:rsidP="00283095">
      <w:pPr>
        <w:pStyle w:val="Default"/>
        <w:spacing w:after="44"/>
        <w:rPr>
          <w:sz w:val="23"/>
          <w:szCs w:val="23"/>
        </w:rPr>
      </w:pPr>
      <w:r>
        <w:rPr>
          <w:sz w:val="23"/>
          <w:szCs w:val="23"/>
        </w:rPr>
        <w:t> единицы измерения площад</w:t>
      </w:r>
      <w:proofErr w:type="gramStart"/>
      <w:r>
        <w:rPr>
          <w:sz w:val="23"/>
          <w:szCs w:val="23"/>
        </w:rPr>
        <w:t>и(</w:t>
      </w:r>
      <w:proofErr w:type="gramEnd"/>
      <w:r>
        <w:rPr>
          <w:sz w:val="23"/>
          <w:szCs w:val="23"/>
        </w:rPr>
        <w:t xml:space="preserve">квадратный сантиметр); </w:t>
      </w:r>
    </w:p>
    <w:p w:rsidR="00283095" w:rsidRDefault="00283095" w:rsidP="00283095">
      <w:pPr>
        <w:pStyle w:val="Default"/>
        <w:spacing w:after="44"/>
        <w:rPr>
          <w:sz w:val="23"/>
          <w:szCs w:val="23"/>
        </w:rPr>
      </w:pPr>
      <w:r>
        <w:rPr>
          <w:sz w:val="23"/>
          <w:szCs w:val="23"/>
        </w:rPr>
        <w:t xml:space="preserve"> способы сравнения и измерения фигур; </w:t>
      </w:r>
    </w:p>
    <w:p w:rsidR="00283095" w:rsidRDefault="00283095" w:rsidP="00283095">
      <w:pPr>
        <w:pStyle w:val="Default"/>
        <w:spacing w:after="44"/>
        <w:rPr>
          <w:sz w:val="23"/>
          <w:szCs w:val="23"/>
        </w:rPr>
      </w:pPr>
      <w:r>
        <w:rPr>
          <w:sz w:val="23"/>
          <w:szCs w:val="23"/>
        </w:rPr>
        <w:t xml:space="preserve"> названия геометрических фигур; </w:t>
      </w:r>
    </w:p>
    <w:p w:rsidR="00283095" w:rsidRDefault="00283095" w:rsidP="00283095">
      <w:pPr>
        <w:pStyle w:val="Default"/>
        <w:rPr>
          <w:sz w:val="23"/>
          <w:szCs w:val="23"/>
        </w:rPr>
      </w:pPr>
      <w:r>
        <w:rPr>
          <w:sz w:val="23"/>
          <w:szCs w:val="23"/>
        </w:rPr>
        <w:t xml:space="preserve"> распознавание прямых и непрямых углов. </w:t>
      </w:r>
    </w:p>
    <w:p w:rsidR="00283095" w:rsidRDefault="00283095" w:rsidP="00283095">
      <w:pPr>
        <w:pStyle w:val="Default"/>
        <w:rPr>
          <w:sz w:val="23"/>
          <w:szCs w:val="23"/>
        </w:rPr>
      </w:pPr>
    </w:p>
    <w:p w:rsidR="00283095" w:rsidRDefault="00283095" w:rsidP="00283095">
      <w:pPr>
        <w:pStyle w:val="Default"/>
        <w:rPr>
          <w:sz w:val="23"/>
          <w:szCs w:val="23"/>
        </w:rPr>
      </w:pPr>
      <w:r>
        <w:rPr>
          <w:sz w:val="23"/>
          <w:szCs w:val="23"/>
        </w:rPr>
        <w:t xml:space="preserve">Обучающие </w:t>
      </w:r>
      <w:r>
        <w:rPr>
          <w:b/>
          <w:bCs/>
          <w:sz w:val="23"/>
          <w:szCs w:val="23"/>
        </w:rPr>
        <w:t xml:space="preserve">будут уметь: </w:t>
      </w:r>
    </w:p>
    <w:p w:rsidR="00283095" w:rsidRDefault="00283095" w:rsidP="00283095">
      <w:pPr>
        <w:pStyle w:val="Default"/>
        <w:rPr>
          <w:sz w:val="23"/>
          <w:szCs w:val="23"/>
        </w:rPr>
      </w:pPr>
      <w:r>
        <w:rPr>
          <w:sz w:val="23"/>
          <w:szCs w:val="23"/>
        </w:rPr>
        <w:t xml:space="preserve">Выделять признаки предметов; выделять часть предметов из большей группы на основе общего признака и объединять группу предметов в большую группу на основе общего признака; сравнивать, складывать и вычитать числа в пределах 100; составлять верные равенства и неравенства; проходить числовые лабиринты, содержащие трое ворот; находить значения буквенных выражений при заданных числовых значений переменной; анализировать текст учебной задачи с целью поиска алгоритма её решения; использовать знания для решения заданий; ориентироваться в пространстве; узнавать плоские и объёмные геометрические фигуры; проводить наблюдения; строить фигуру, симметричную относительно данной оси симметрии. </w:t>
      </w:r>
    </w:p>
    <w:p w:rsidR="006C5FF7" w:rsidRDefault="006C5FF7" w:rsidP="006C5FF7">
      <w:pPr>
        <w:pStyle w:val="Default"/>
        <w:rPr>
          <w:sz w:val="28"/>
          <w:szCs w:val="28"/>
        </w:rPr>
      </w:pPr>
      <w:r>
        <w:rPr>
          <w:b/>
          <w:bCs/>
          <w:sz w:val="28"/>
          <w:szCs w:val="28"/>
        </w:rPr>
        <w:t xml:space="preserve">Формы проведения занятий: </w:t>
      </w:r>
    </w:p>
    <w:p w:rsidR="00283095" w:rsidRDefault="00283095" w:rsidP="00283095">
      <w:pPr>
        <w:pStyle w:val="Default"/>
        <w:rPr>
          <w:sz w:val="23"/>
          <w:szCs w:val="23"/>
        </w:rPr>
      </w:pPr>
      <w:r>
        <w:rPr>
          <w:sz w:val="23"/>
          <w:szCs w:val="23"/>
        </w:rPr>
        <w:t xml:space="preserve">- Школьные олимпиады по математике; </w:t>
      </w:r>
    </w:p>
    <w:p w:rsidR="00283095" w:rsidRDefault="00283095" w:rsidP="00283095">
      <w:pPr>
        <w:pStyle w:val="Default"/>
        <w:rPr>
          <w:sz w:val="23"/>
          <w:szCs w:val="23"/>
        </w:rPr>
      </w:pPr>
      <w:r>
        <w:rPr>
          <w:sz w:val="23"/>
          <w:szCs w:val="23"/>
        </w:rPr>
        <w:t xml:space="preserve">- Олимпиады «Симбирский эрудит»; </w:t>
      </w:r>
    </w:p>
    <w:p w:rsidR="00283095" w:rsidRDefault="00283095" w:rsidP="00283095">
      <w:pPr>
        <w:pStyle w:val="Default"/>
        <w:rPr>
          <w:sz w:val="23"/>
          <w:szCs w:val="23"/>
        </w:rPr>
      </w:pPr>
      <w:r>
        <w:rPr>
          <w:sz w:val="23"/>
          <w:szCs w:val="23"/>
        </w:rPr>
        <w:t xml:space="preserve">- Выпуск математических газет; </w:t>
      </w:r>
    </w:p>
    <w:p w:rsidR="006C5FF7" w:rsidRDefault="00283095" w:rsidP="006C5FF7">
      <w:pPr>
        <w:pStyle w:val="Default"/>
        <w:rPr>
          <w:sz w:val="23"/>
          <w:szCs w:val="23"/>
        </w:rPr>
      </w:pPr>
      <w:r>
        <w:rPr>
          <w:sz w:val="23"/>
          <w:szCs w:val="23"/>
        </w:rPr>
        <w:t xml:space="preserve">- Международный математический конкурс «Кенгуру». </w:t>
      </w:r>
    </w:p>
    <w:p w:rsidR="006C5FF7" w:rsidRDefault="006C5FF7" w:rsidP="006C5FF7">
      <w:pPr>
        <w:pStyle w:val="Default"/>
        <w:rPr>
          <w:sz w:val="23"/>
          <w:szCs w:val="23"/>
        </w:rPr>
      </w:pPr>
      <w:r>
        <w:rPr>
          <w:sz w:val="23"/>
          <w:szCs w:val="23"/>
        </w:rPr>
        <w:t xml:space="preserve">-словесные (объяснение) </w:t>
      </w:r>
    </w:p>
    <w:p w:rsidR="006C5FF7" w:rsidRDefault="006C5FF7" w:rsidP="006C5FF7">
      <w:pPr>
        <w:pStyle w:val="Default"/>
        <w:rPr>
          <w:sz w:val="23"/>
          <w:szCs w:val="23"/>
        </w:rPr>
      </w:pPr>
      <w:r>
        <w:rPr>
          <w:sz w:val="23"/>
          <w:szCs w:val="23"/>
        </w:rPr>
        <w:t>-наглядны</w:t>
      </w:r>
      <w:proofErr w:type="gramStart"/>
      <w:r>
        <w:rPr>
          <w:sz w:val="23"/>
          <w:szCs w:val="23"/>
        </w:rPr>
        <w:t>е(</w:t>
      </w:r>
      <w:proofErr w:type="gramEnd"/>
      <w:r>
        <w:rPr>
          <w:sz w:val="23"/>
          <w:szCs w:val="23"/>
        </w:rPr>
        <w:t xml:space="preserve">показ, демонстрация) </w:t>
      </w:r>
    </w:p>
    <w:p w:rsidR="006C5FF7" w:rsidRDefault="006C5FF7" w:rsidP="006C5FF7">
      <w:pPr>
        <w:pStyle w:val="Default"/>
        <w:rPr>
          <w:sz w:val="23"/>
          <w:szCs w:val="23"/>
        </w:rPr>
      </w:pPr>
      <w:r>
        <w:rPr>
          <w:sz w:val="23"/>
          <w:szCs w:val="23"/>
        </w:rPr>
        <w:t xml:space="preserve">-практические (викторина) </w:t>
      </w:r>
    </w:p>
    <w:p w:rsidR="006C5FF7" w:rsidRDefault="006C5FF7" w:rsidP="006C5FF7">
      <w:pPr>
        <w:pStyle w:val="Default"/>
        <w:rPr>
          <w:sz w:val="23"/>
          <w:szCs w:val="23"/>
        </w:rPr>
      </w:pPr>
      <w:r>
        <w:rPr>
          <w:sz w:val="23"/>
          <w:szCs w:val="23"/>
        </w:rPr>
        <w:t xml:space="preserve">-контрольно-диагностические (олимпиады, математические конкурсы). </w:t>
      </w:r>
    </w:p>
    <w:p w:rsidR="006C5FF7" w:rsidRDefault="006C5FF7" w:rsidP="006C5FF7">
      <w:pPr>
        <w:pStyle w:val="Default"/>
        <w:rPr>
          <w:sz w:val="23"/>
          <w:szCs w:val="23"/>
        </w:rPr>
      </w:pPr>
    </w:p>
    <w:p w:rsidR="00642EF3" w:rsidRDefault="00283095" w:rsidP="00E4750B">
      <w:pPr>
        <w:pStyle w:val="Default"/>
        <w:jc w:val="center"/>
        <w:rPr>
          <w:b/>
          <w:color w:val="auto"/>
          <w:sz w:val="28"/>
        </w:rPr>
      </w:pPr>
      <w:r w:rsidRPr="00283095">
        <w:rPr>
          <w:b/>
          <w:color w:val="auto"/>
          <w:sz w:val="28"/>
        </w:rPr>
        <w:lastRenderedPageBreak/>
        <w:t xml:space="preserve">Тематическое планирование </w:t>
      </w:r>
    </w:p>
    <w:p w:rsidR="00E4750B" w:rsidRPr="00E4750B" w:rsidRDefault="00E4750B" w:rsidP="00E4750B">
      <w:pPr>
        <w:pStyle w:val="Default"/>
        <w:jc w:val="center"/>
        <w:rPr>
          <w:b/>
          <w:color w:val="auto"/>
          <w:sz w:val="28"/>
        </w:rPr>
      </w:pPr>
    </w:p>
    <w:tbl>
      <w:tblPr>
        <w:tblW w:w="10642" w:type="dxa"/>
        <w:tblInd w:w="-15" w:type="dxa"/>
        <w:tblLayout w:type="fixed"/>
        <w:tblLook w:val="0000"/>
      </w:tblPr>
      <w:tblGrid>
        <w:gridCol w:w="832"/>
        <w:gridCol w:w="3714"/>
        <w:gridCol w:w="1560"/>
        <w:gridCol w:w="4536"/>
      </w:tblGrid>
      <w:tr w:rsidR="00642EF3" w:rsidRPr="005F15F2" w:rsidTr="00FB3795">
        <w:tc>
          <w:tcPr>
            <w:tcW w:w="832" w:type="dxa"/>
            <w:tcBorders>
              <w:top w:val="single" w:sz="4" w:space="0" w:color="000000"/>
              <w:left w:val="single" w:sz="4" w:space="0" w:color="000000"/>
              <w:bottom w:val="single" w:sz="4" w:space="0" w:color="000000"/>
            </w:tcBorders>
          </w:tcPr>
          <w:p w:rsidR="00642EF3" w:rsidRPr="005F15F2" w:rsidRDefault="00642EF3" w:rsidP="00FC2B39">
            <w:pPr>
              <w:rPr>
                <w:b/>
              </w:rPr>
            </w:pPr>
            <w:r>
              <w:rPr>
                <w:b/>
              </w:rPr>
              <w:t>№ п/п</w:t>
            </w:r>
          </w:p>
        </w:tc>
        <w:tc>
          <w:tcPr>
            <w:tcW w:w="3714" w:type="dxa"/>
            <w:tcBorders>
              <w:top w:val="single" w:sz="4" w:space="0" w:color="000000"/>
              <w:left w:val="single" w:sz="4" w:space="0" w:color="000000"/>
              <w:bottom w:val="single" w:sz="4" w:space="0" w:color="000000"/>
            </w:tcBorders>
            <w:shd w:val="clear" w:color="auto" w:fill="auto"/>
          </w:tcPr>
          <w:p w:rsidR="00642EF3" w:rsidRPr="005F15F2" w:rsidRDefault="00642EF3" w:rsidP="00FC2B39">
            <w:pPr>
              <w:rPr>
                <w:b/>
              </w:rPr>
            </w:pPr>
            <w:r w:rsidRPr="005F15F2">
              <w:rPr>
                <w:b/>
              </w:rPr>
              <w:t>Тема</w:t>
            </w:r>
          </w:p>
        </w:tc>
        <w:tc>
          <w:tcPr>
            <w:tcW w:w="1560" w:type="dxa"/>
            <w:tcBorders>
              <w:top w:val="single" w:sz="4" w:space="0" w:color="000000"/>
              <w:left w:val="single" w:sz="4" w:space="0" w:color="000000"/>
              <w:bottom w:val="single" w:sz="4" w:space="0" w:color="000000"/>
              <w:right w:val="single" w:sz="4" w:space="0" w:color="000000"/>
            </w:tcBorders>
          </w:tcPr>
          <w:p w:rsidR="00642EF3" w:rsidRPr="005F15F2" w:rsidRDefault="00642EF3" w:rsidP="00FC2B39">
            <w:pPr>
              <w:rPr>
                <w:b/>
              </w:rPr>
            </w:pPr>
            <w:r w:rsidRPr="005F15F2">
              <w:rPr>
                <w:b/>
              </w:rPr>
              <w:t>Количество часов</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42EF3" w:rsidRPr="005F15F2" w:rsidRDefault="00642EF3" w:rsidP="00FC2B39">
            <w:pPr>
              <w:rPr>
                <w:b/>
              </w:rPr>
            </w:pPr>
            <w:r>
              <w:rPr>
                <w:b/>
              </w:rPr>
              <w:t>ЭОР</w:t>
            </w:r>
          </w:p>
        </w:tc>
      </w:tr>
      <w:tr w:rsidR="00FB3795" w:rsidRPr="00CF645B" w:rsidTr="0099623F">
        <w:trPr>
          <w:trHeight w:val="741"/>
        </w:trPr>
        <w:tc>
          <w:tcPr>
            <w:tcW w:w="4546" w:type="dxa"/>
            <w:gridSpan w:val="2"/>
            <w:tcBorders>
              <w:top w:val="single" w:sz="4" w:space="0" w:color="000000"/>
              <w:left w:val="single" w:sz="4" w:space="0" w:color="000000"/>
              <w:bottom w:val="single" w:sz="4" w:space="0" w:color="000000"/>
            </w:tcBorders>
          </w:tcPr>
          <w:p w:rsidR="00FB3795" w:rsidRPr="005F15F2" w:rsidRDefault="00FB3795" w:rsidP="00FC2B39">
            <w:r>
              <w:rPr>
                <w:b/>
                <w:bCs/>
                <w:color w:val="000000"/>
              </w:rPr>
              <w:t xml:space="preserve">Сложение и вычитание в пределах 20           </w:t>
            </w:r>
          </w:p>
        </w:tc>
        <w:tc>
          <w:tcPr>
            <w:tcW w:w="1560" w:type="dxa"/>
            <w:tcBorders>
              <w:top w:val="single" w:sz="4" w:space="0" w:color="000000"/>
              <w:left w:val="single" w:sz="4" w:space="0" w:color="000000"/>
              <w:bottom w:val="single" w:sz="4" w:space="0" w:color="000000"/>
              <w:right w:val="single" w:sz="4" w:space="0" w:color="000000"/>
            </w:tcBorders>
          </w:tcPr>
          <w:p w:rsidR="00FB3795" w:rsidRPr="005F15F2" w:rsidRDefault="00FB3795" w:rsidP="00FC2B39">
            <w:pPr>
              <w:rPr>
                <w:b/>
              </w:rPr>
            </w:pPr>
            <w:r>
              <w:rPr>
                <w:b/>
              </w:rPr>
              <w:t>12 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FB3795">
            <w:pPr>
              <w:snapToGrid w:val="0"/>
              <w:rPr>
                <w:lang w:val="en-US"/>
              </w:rPr>
            </w:pPr>
            <w:r w:rsidRPr="00CF645B">
              <w:rPr>
                <w:lang w:val="en-US"/>
              </w:rPr>
              <w:t xml:space="preserve">http://www. planeta-kniga.ru </w:t>
            </w:r>
          </w:p>
          <w:p w:rsidR="00CF645B" w:rsidRDefault="00CF645B" w:rsidP="00FB3795">
            <w:pPr>
              <w:snapToGrid w:val="0"/>
              <w:rPr>
                <w:lang w:val="en-US"/>
              </w:rPr>
            </w:pPr>
            <w:r w:rsidRPr="00CF645B">
              <w:rPr>
                <w:lang w:val="en-US"/>
              </w:rPr>
              <w:t xml:space="preserve">http://www. chudesnayastrana.ru http://www. zanimatika.narod.ru http://www. geosfera.ru </w:t>
            </w:r>
          </w:p>
          <w:p w:rsidR="00FB3795" w:rsidRPr="00CF645B" w:rsidRDefault="00CF645B" w:rsidP="00FB3795">
            <w:pPr>
              <w:snapToGrid w:val="0"/>
              <w:rPr>
                <w:lang w:val="en-US"/>
              </w:rPr>
            </w:pPr>
            <w:r w:rsidRPr="00CF645B">
              <w:rPr>
                <w:lang w:val="en-US"/>
              </w:rPr>
              <w:t>http://www. mamaschool.ru</w:t>
            </w: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1</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Default="00FB3795" w:rsidP="00FB3795">
            <w:pPr>
              <w:spacing w:line="0" w:lineRule="atLeast"/>
              <w:jc w:val="center"/>
              <w:rPr>
                <w:color w:val="000000"/>
              </w:rPr>
            </w:pPr>
            <w:r>
              <w:rPr>
                <w:color w:val="000000"/>
              </w:rPr>
              <w:t>Сложение и вычитание в пределах 20.</w:t>
            </w:r>
          </w:p>
          <w:p w:rsidR="00FB3795" w:rsidRPr="00C0642B" w:rsidRDefault="00FB3795" w:rsidP="00FB3795">
            <w:pPr>
              <w:spacing w:line="0" w:lineRule="atLeast"/>
              <w:jc w:val="center"/>
              <w:rPr>
                <w:color w:val="000000"/>
              </w:rPr>
            </w:pPr>
            <w:r>
              <w:rPr>
                <w:color w:val="000000"/>
              </w:rPr>
              <w:t>Загадочная Арктика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2</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Default="00FB3795" w:rsidP="00FB3795">
            <w:pPr>
              <w:spacing w:line="0" w:lineRule="atLeast"/>
              <w:jc w:val="center"/>
              <w:rPr>
                <w:color w:val="000000"/>
              </w:rPr>
            </w:pPr>
            <w:r>
              <w:rPr>
                <w:color w:val="000000"/>
              </w:rPr>
              <w:t>Уравнения.</w:t>
            </w:r>
          </w:p>
          <w:p w:rsidR="00FB3795" w:rsidRPr="00C0642B" w:rsidRDefault="00FB3795" w:rsidP="00FB3795">
            <w:pPr>
              <w:spacing w:line="0" w:lineRule="atLeast"/>
              <w:jc w:val="center"/>
              <w:rPr>
                <w:color w:val="000000"/>
              </w:rPr>
            </w:pPr>
            <w:r>
              <w:rPr>
                <w:color w:val="000000"/>
              </w:rPr>
              <w:t>Растения Арктики.</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3</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Задачи на увеличение и уменьшение числа на несколько единиц. Мохнатый тяжеловес.</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4</w:t>
            </w:r>
          </w:p>
          <w:p w:rsidR="00FB3795" w:rsidRPr="00FB3795" w:rsidRDefault="00FB3795" w:rsidP="00FB3795">
            <w:pPr>
              <w:snapToGrid w:val="0"/>
            </w:pP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Сложение и вычитание в пределах 20. Толстокожий господин.</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5</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Сравнение чисел. Лысун.</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87324A">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6</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Нахождение неизвестных компонентов сложения и вычитания. Кольчатая нерпа.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901CFF">
        <w:trPr>
          <w:trHeight w:val="741"/>
        </w:trPr>
        <w:tc>
          <w:tcPr>
            <w:tcW w:w="4546" w:type="dxa"/>
            <w:gridSpan w:val="2"/>
            <w:tcBorders>
              <w:top w:val="single" w:sz="4" w:space="0" w:color="000000"/>
              <w:left w:val="single" w:sz="4" w:space="0" w:color="000000"/>
              <w:bottom w:val="single" w:sz="4" w:space="0" w:color="000000"/>
            </w:tcBorders>
          </w:tcPr>
          <w:p w:rsidR="00FB3795" w:rsidRPr="005F15F2" w:rsidRDefault="00FB3795" w:rsidP="00FB3795">
            <w:pPr>
              <w:rPr>
                <w:b/>
              </w:rPr>
            </w:pPr>
            <w:r>
              <w:rPr>
                <w:b/>
                <w:bCs/>
                <w:color w:val="000000"/>
              </w:rPr>
              <w:t xml:space="preserve">Сложение и вычитание в пределах 100           </w:t>
            </w:r>
          </w:p>
        </w:tc>
        <w:tc>
          <w:tcPr>
            <w:tcW w:w="1560" w:type="dxa"/>
            <w:tcBorders>
              <w:top w:val="single" w:sz="4" w:space="0" w:color="000000"/>
              <w:left w:val="single" w:sz="4" w:space="0" w:color="000000"/>
              <w:bottom w:val="single" w:sz="4" w:space="0" w:color="000000"/>
              <w:right w:val="single" w:sz="4" w:space="0" w:color="000000"/>
            </w:tcBorders>
          </w:tcPr>
          <w:p w:rsidR="00FB3795" w:rsidRDefault="00FB3795" w:rsidP="00FB3795">
            <w:pPr>
              <w:rPr>
                <w:b/>
              </w:rPr>
            </w:pPr>
            <w:r>
              <w:rPr>
                <w:b/>
              </w:rPr>
              <w:t>8ч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CF645B">
            <w:pPr>
              <w:snapToGrid w:val="0"/>
              <w:rPr>
                <w:lang w:val="en-US"/>
              </w:rPr>
            </w:pPr>
            <w:r w:rsidRPr="00CF645B">
              <w:rPr>
                <w:lang w:val="en-US"/>
              </w:rPr>
              <w:t xml:space="preserve">http://www. planeta-kniga.ru </w:t>
            </w:r>
          </w:p>
          <w:p w:rsidR="00CF645B" w:rsidRDefault="00CF645B" w:rsidP="00CF645B">
            <w:pPr>
              <w:snapToGrid w:val="0"/>
              <w:rPr>
                <w:lang w:val="en-US"/>
              </w:rPr>
            </w:pPr>
            <w:r w:rsidRPr="00CF645B">
              <w:rPr>
                <w:lang w:val="en-US"/>
              </w:rPr>
              <w:t xml:space="preserve">http://www. chudesnayastrana.ru http://www. zanimatika.narod.ru http://www. geosfera.ru </w:t>
            </w:r>
          </w:p>
          <w:p w:rsidR="00FB3795" w:rsidRDefault="00CF645B" w:rsidP="00CF645B">
            <w:pPr>
              <w:snapToGrid w:val="0"/>
              <w:rPr>
                <w:rStyle w:val="a6"/>
              </w:rPr>
            </w:pPr>
            <w:r w:rsidRPr="00CF645B">
              <w:rPr>
                <w:lang w:val="en-US"/>
              </w:rPr>
              <w:t>http://www. mamaschool.ru</w:t>
            </w:r>
          </w:p>
        </w:tc>
      </w:tr>
      <w:tr w:rsidR="00FB3795" w:rsidRPr="005F15F2" w:rsidTr="0047668F">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7</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Числа от 1 до 100. Нумерация. Единорог.</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47668F">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8</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Default="00FB3795" w:rsidP="00FB3795">
            <w:pPr>
              <w:spacing w:line="0" w:lineRule="atLeast"/>
              <w:jc w:val="center"/>
              <w:rPr>
                <w:color w:val="000000"/>
              </w:rPr>
            </w:pPr>
            <w:r>
              <w:rPr>
                <w:color w:val="000000"/>
              </w:rPr>
              <w:t>Обратные задачи. Арктический дельфин.</w:t>
            </w:r>
          </w:p>
          <w:p w:rsidR="00FB3795" w:rsidRPr="00C0642B" w:rsidRDefault="00FB3795" w:rsidP="00FB3795">
            <w:pPr>
              <w:spacing w:line="0" w:lineRule="atLeast"/>
              <w:jc w:val="center"/>
              <w:rPr>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47668F">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9</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 xml:space="preserve">Порядок действий в выражениях со скобками. </w:t>
            </w:r>
            <w:proofErr w:type="spellStart"/>
            <w:r>
              <w:rPr>
                <w:color w:val="000000"/>
              </w:rPr>
              <w:t>Усатики</w:t>
            </w:r>
            <w:proofErr w:type="spellEnd"/>
            <w:r>
              <w:rPr>
                <w:color w:val="000000"/>
              </w:rPr>
              <w:t>- полосатики.</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47668F">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10</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 xml:space="preserve">Окружность, её центр и радиус. </w:t>
            </w:r>
            <w:proofErr w:type="spellStart"/>
            <w:r>
              <w:rPr>
                <w:color w:val="000000"/>
              </w:rPr>
              <w:t>Косатка</w:t>
            </w:r>
            <w:proofErr w:type="spellEnd"/>
            <w:r>
              <w:rPr>
                <w:color w:val="000000"/>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1F2834">
        <w:trPr>
          <w:trHeight w:val="741"/>
        </w:trPr>
        <w:tc>
          <w:tcPr>
            <w:tcW w:w="4546" w:type="dxa"/>
            <w:gridSpan w:val="2"/>
            <w:tcBorders>
              <w:top w:val="single" w:sz="4" w:space="0" w:color="000000"/>
              <w:left w:val="single" w:sz="4" w:space="0" w:color="000000"/>
              <w:bottom w:val="single" w:sz="4" w:space="0" w:color="000000"/>
            </w:tcBorders>
          </w:tcPr>
          <w:p w:rsidR="00FB3795" w:rsidRPr="005F15F2" w:rsidRDefault="00FB3795" w:rsidP="00FB3795">
            <w:pPr>
              <w:rPr>
                <w:b/>
              </w:rPr>
            </w:pPr>
            <w:r>
              <w:rPr>
                <w:b/>
                <w:bCs/>
                <w:color w:val="000000"/>
              </w:rPr>
              <w:t xml:space="preserve">Нумерация чисел от 1 до 100                               </w:t>
            </w:r>
          </w:p>
        </w:tc>
        <w:tc>
          <w:tcPr>
            <w:tcW w:w="1560" w:type="dxa"/>
            <w:tcBorders>
              <w:top w:val="single" w:sz="4" w:space="0" w:color="000000"/>
              <w:left w:val="single" w:sz="4" w:space="0" w:color="000000"/>
              <w:bottom w:val="single" w:sz="4" w:space="0" w:color="000000"/>
              <w:right w:val="single" w:sz="4" w:space="0" w:color="000000"/>
            </w:tcBorders>
          </w:tcPr>
          <w:p w:rsidR="00FB3795" w:rsidRDefault="00FB3795" w:rsidP="00FB3795">
            <w:pPr>
              <w:rPr>
                <w:b/>
              </w:rPr>
            </w:pPr>
            <w:r>
              <w:rPr>
                <w:b/>
              </w:rPr>
              <w:t>2ч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E90591">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11</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Сложение и вычитание в пределах 100. Чайник. Поморник.</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D42D08">
        <w:trPr>
          <w:trHeight w:val="741"/>
        </w:trPr>
        <w:tc>
          <w:tcPr>
            <w:tcW w:w="4546" w:type="dxa"/>
            <w:gridSpan w:val="2"/>
            <w:tcBorders>
              <w:top w:val="single" w:sz="4" w:space="0" w:color="000000"/>
              <w:left w:val="single" w:sz="4" w:space="0" w:color="000000"/>
              <w:bottom w:val="single" w:sz="4" w:space="0" w:color="000000"/>
            </w:tcBorders>
          </w:tcPr>
          <w:p w:rsidR="00FB3795" w:rsidRPr="00FB3795" w:rsidRDefault="00FB3795" w:rsidP="00FB3795">
            <w:pPr>
              <w:rPr>
                <w:b/>
              </w:rPr>
            </w:pPr>
            <w:r w:rsidRPr="00FB3795">
              <w:rPr>
                <w:b/>
                <w:bCs/>
                <w:color w:val="000000"/>
              </w:rPr>
              <w:t xml:space="preserve">Умножение и деление чисел </w:t>
            </w:r>
            <w:proofErr w:type="gramStart"/>
            <w:r w:rsidRPr="00FB3795">
              <w:rPr>
                <w:b/>
                <w:bCs/>
                <w:color w:val="000000"/>
              </w:rPr>
              <w:t xml:space="preserve">( </w:t>
            </w:r>
            <w:proofErr w:type="gramEnd"/>
            <w:r w:rsidRPr="00FB3795">
              <w:rPr>
                <w:b/>
                <w:bCs/>
                <w:color w:val="000000"/>
              </w:rPr>
              <w:t xml:space="preserve">на 2 и 3)              </w:t>
            </w:r>
          </w:p>
        </w:tc>
        <w:tc>
          <w:tcPr>
            <w:tcW w:w="1560" w:type="dxa"/>
            <w:tcBorders>
              <w:top w:val="single" w:sz="4" w:space="0" w:color="000000"/>
              <w:left w:val="single" w:sz="4" w:space="0" w:color="000000"/>
              <w:bottom w:val="single" w:sz="4" w:space="0" w:color="000000"/>
              <w:right w:val="single" w:sz="4" w:space="0" w:color="000000"/>
            </w:tcBorders>
          </w:tcPr>
          <w:p w:rsidR="00FB3795" w:rsidRDefault="00FB3795" w:rsidP="00FB3795">
            <w:pPr>
              <w:rPr>
                <w:b/>
              </w:rPr>
            </w:pPr>
            <w:r>
              <w:rPr>
                <w:b/>
              </w:rPr>
              <w:t>4ч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CF645B">
            <w:pPr>
              <w:snapToGrid w:val="0"/>
              <w:rPr>
                <w:lang w:val="en-US"/>
              </w:rPr>
            </w:pPr>
            <w:r w:rsidRPr="00CF645B">
              <w:rPr>
                <w:lang w:val="en-US"/>
              </w:rPr>
              <w:t xml:space="preserve">http://www. planeta-kniga.ru </w:t>
            </w:r>
          </w:p>
          <w:p w:rsidR="00CF645B" w:rsidRDefault="00CF645B" w:rsidP="00CF645B">
            <w:pPr>
              <w:snapToGrid w:val="0"/>
              <w:rPr>
                <w:lang w:val="en-US"/>
              </w:rPr>
            </w:pPr>
            <w:r w:rsidRPr="00CF645B">
              <w:rPr>
                <w:lang w:val="en-US"/>
              </w:rPr>
              <w:t xml:space="preserve">http://www. chudesnayastrana.ru http://www. zanimatika.narod.ru http://www. geosfera.ru </w:t>
            </w:r>
          </w:p>
          <w:p w:rsidR="00FB3795" w:rsidRDefault="00CF645B" w:rsidP="00CF645B">
            <w:pPr>
              <w:snapToGrid w:val="0"/>
              <w:rPr>
                <w:rStyle w:val="a6"/>
              </w:rPr>
            </w:pPr>
            <w:r w:rsidRPr="00CF645B">
              <w:rPr>
                <w:lang w:val="en-US"/>
              </w:rPr>
              <w:t>http://www. mamaschool.ru</w:t>
            </w:r>
          </w:p>
        </w:tc>
      </w:tr>
      <w:tr w:rsidR="00FB3795" w:rsidRPr="005F15F2" w:rsidTr="00C2679C">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lastRenderedPageBreak/>
              <w:t>12</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Default="00FB3795" w:rsidP="00FB3795">
            <w:pPr>
              <w:spacing w:line="0" w:lineRule="atLeast"/>
              <w:jc w:val="center"/>
              <w:rPr>
                <w:color w:val="000000"/>
              </w:rPr>
            </w:pPr>
            <w:r>
              <w:rPr>
                <w:color w:val="000000"/>
              </w:rPr>
              <w:t>Сравнение числовых выражений. Кайра. Гагарка</w:t>
            </w:r>
          </w:p>
          <w:p w:rsidR="00FB3795" w:rsidRPr="00C0642B" w:rsidRDefault="00FB3795" w:rsidP="00FB3795">
            <w:pPr>
              <w:spacing w:line="0" w:lineRule="atLeast"/>
              <w:jc w:val="center"/>
              <w:rPr>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C2679C">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13</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FB3795" w:rsidRDefault="00FB3795" w:rsidP="00FB3795">
            <w:pPr>
              <w:spacing w:line="0" w:lineRule="atLeast"/>
              <w:jc w:val="center"/>
              <w:rPr>
                <w:color w:val="000000"/>
              </w:rPr>
            </w:pPr>
            <w:r>
              <w:rPr>
                <w:color w:val="000000"/>
              </w:rPr>
              <w:t xml:space="preserve">Пересекающиеся фигуры. Тупик. </w:t>
            </w:r>
            <w:proofErr w:type="spellStart"/>
            <w:r>
              <w:rPr>
                <w:color w:val="000000"/>
              </w:rPr>
              <w:t>Люрик</w:t>
            </w:r>
            <w:proofErr w:type="spellEnd"/>
          </w:p>
          <w:p w:rsidR="00FB3795" w:rsidRDefault="00FB3795" w:rsidP="00FB3795">
            <w:pPr>
              <w:spacing w:line="0" w:lineRule="atLeast"/>
              <w:jc w:val="center"/>
              <w:rPr>
                <w:color w:val="000000"/>
              </w:rPr>
            </w:pPr>
            <w:r>
              <w:rPr>
                <w:color w:val="000000"/>
              </w:rPr>
              <w:t>.</w:t>
            </w:r>
          </w:p>
          <w:p w:rsidR="00FB3795" w:rsidRPr="00C0642B" w:rsidRDefault="00FB3795" w:rsidP="00FB3795">
            <w:pPr>
              <w:spacing w:line="0" w:lineRule="atLeast"/>
              <w:jc w:val="center"/>
              <w:rPr>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B3795" w:rsidRPr="00C0642B" w:rsidRDefault="00FB3795" w:rsidP="00FB3795">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F22522">
        <w:trPr>
          <w:trHeight w:val="741"/>
        </w:trPr>
        <w:tc>
          <w:tcPr>
            <w:tcW w:w="4546" w:type="dxa"/>
            <w:gridSpan w:val="2"/>
            <w:tcBorders>
              <w:top w:val="single" w:sz="4" w:space="0" w:color="000000"/>
              <w:left w:val="single" w:sz="4" w:space="0" w:color="000000"/>
              <w:bottom w:val="single" w:sz="4" w:space="0" w:color="000000"/>
            </w:tcBorders>
          </w:tcPr>
          <w:p w:rsidR="00FB3795" w:rsidRPr="005F15F2" w:rsidRDefault="00FB3795" w:rsidP="00FB3795">
            <w:pPr>
              <w:rPr>
                <w:b/>
              </w:rPr>
            </w:pPr>
            <w:r>
              <w:rPr>
                <w:b/>
                <w:bCs/>
                <w:color w:val="000000"/>
              </w:rPr>
              <w:t xml:space="preserve">Величины и их измерения                                 </w:t>
            </w:r>
          </w:p>
        </w:tc>
        <w:tc>
          <w:tcPr>
            <w:tcW w:w="1560" w:type="dxa"/>
            <w:tcBorders>
              <w:top w:val="single" w:sz="4" w:space="0" w:color="000000"/>
              <w:left w:val="single" w:sz="4" w:space="0" w:color="000000"/>
              <w:bottom w:val="single" w:sz="4" w:space="0" w:color="000000"/>
              <w:right w:val="single" w:sz="4" w:space="0" w:color="000000"/>
            </w:tcBorders>
          </w:tcPr>
          <w:p w:rsidR="00FB3795" w:rsidRDefault="00FB3795" w:rsidP="00FB3795">
            <w:pPr>
              <w:rPr>
                <w:b/>
              </w:rPr>
            </w:pPr>
            <w:r>
              <w:rPr>
                <w:b/>
              </w:rPr>
              <w:t>2ч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FB3795">
        <w:trPr>
          <w:trHeight w:val="741"/>
        </w:trPr>
        <w:tc>
          <w:tcPr>
            <w:tcW w:w="832" w:type="dxa"/>
            <w:tcBorders>
              <w:top w:val="single" w:sz="4" w:space="0" w:color="000000"/>
              <w:left w:val="single" w:sz="4" w:space="0" w:color="000000"/>
              <w:bottom w:val="single" w:sz="4" w:space="0" w:color="000000"/>
            </w:tcBorders>
          </w:tcPr>
          <w:p w:rsidR="00FB3795" w:rsidRPr="00FB3795" w:rsidRDefault="00FB3795" w:rsidP="00FB3795">
            <w:pPr>
              <w:snapToGrid w:val="0"/>
            </w:pPr>
            <w:r w:rsidRPr="00FB3795">
              <w:t>14</w:t>
            </w:r>
          </w:p>
        </w:tc>
        <w:tc>
          <w:tcPr>
            <w:tcW w:w="3714" w:type="dxa"/>
            <w:tcBorders>
              <w:top w:val="single" w:sz="4" w:space="0" w:color="000000"/>
              <w:left w:val="single" w:sz="4" w:space="0" w:color="000000"/>
              <w:bottom w:val="single" w:sz="4" w:space="0" w:color="000000"/>
            </w:tcBorders>
            <w:shd w:val="clear" w:color="auto" w:fill="auto"/>
          </w:tcPr>
          <w:p w:rsidR="00FB3795" w:rsidRPr="005F15F2" w:rsidRDefault="00FB3795" w:rsidP="00FB3795">
            <w:pPr>
              <w:rPr>
                <w:b/>
              </w:rPr>
            </w:pPr>
            <w:r>
              <w:rPr>
                <w:color w:val="000000"/>
              </w:rPr>
              <w:t>Симметричные фигуры. Рыбы Арктики. Медуза- гигант.</w:t>
            </w:r>
          </w:p>
        </w:tc>
        <w:tc>
          <w:tcPr>
            <w:tcW w:w="1560" w:type="dxa"/>
            <w:tcBorders>
              <w:top w:val="single" w:sz="4" w:space="0" w:color="000000"/>
              <w:left w:val="single" w:sz="4" w:space="0" w:color="000000"/>
              <w:bottom w:val="single" w:sz="4" w:space="0" w:color="000000"/>
              <w:right w:val="single" w:sz="4" w:space="0" w:color="000000"/>
            </w:tcBorders>
          </w:tcPr>
          <w:p w:rsidR="00FB3795" w:rsidRPr="00FB3795" w:rsidRDefault="00FB3795" w:rsidP="00FB3795">
            <w:r w:rsidRPr="00FB3795">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B3795" w:rsidRDefault="00FB3795" w:rsidP="00FB3795">
            <w:pPr>
              <w:snapToGrid w:val="0"/>
              <w:rPr>
                <w:rStyle w:val="a6"/>
              </w:rPr>
            </w:pPr>
          </w:p>
        </w:tc>
      </w:tr>
      <w:tr w:rsidR="00FB3795" w:rsidRPr="005F15F2" w:rsidTr="006B3DEC">
        <w:trPr>
          <w:trHeight w:val="741"/>
        </w:trPr>
        <w:tc>
          <w:tcPr>
            <w:tcW w:w="4546" w:type="dxa"/>
            <w:gridSpan w:val="2"/>
            <w:tcBorders>
              <w:top w:val="single" w:sz="4" w:space="0" w:color="000000"/>
              <w:left w:val="single" w:sz="4" w:space="0" w:color="000000"/>
              <w:bottom w:val="single" w:sz="4" w:space="0" w:color="000000"/>
            </w:tcBorders>
          </w:tcPr>
          <w:p w:rsidR="00FB3795" w:rsidRPr="005F15F2" w:rsidRDefault="00FB3795" w:rsidP="00FB3795">
            <w:pPr>
              <w:rPr>
                <w:b/>
              </w:rPr>
            </w:pPr>
            <w:r>
              <w:rPr>
                <w:b/>
                <w:bCs/>
                <w:color w:val="000000"/>
              </w:rPr>
              <w:t xml:space="preserve">Текстовые задачи                                                   </w:t>
            </w:r>
          </w:p>
        </w:tc>
        <w:tc>
          <w:tcPr>
            <w:tcW w:w="1560" w:type="dxa"/>
            <w:tcBorders>
              <w:top w:val="single" w:sz="4" w:space="0" w:color="000000"/>
              <w:left w:val="single" w:sz="4" w:space="0" w:color="000000"/>
              <w:bottom w:val="single" w:sz="4" w:space="0" w:color="000000"/>
              <w:right w:val="single" w:sz="4" w:space="0" w:color="000000"/>
            </w:tcBorders>
          </w:tcPr>
          <w:p w:rsidR="00FB3795" w:rsidRDefault="00FB3795" w:rsidP="00FB3795">
            <w:pPr>
              <w:rPr>
                <w:b/>
              </w:rPr>
            </w:pPr>
            <w:r>
              <w:rPr>
                <w:b/>
              </w:rPr>
              <w:t>10ч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CF645B">
            <w:pPr>
              <w:snapToGrid w:val="0"/>
              <w:rPr>
                <w:lang w:val="en-US"/>
              </w:rPr>
            </w:pPr>
            <w:r w:rsidRPr="00CF645B">
              <w:rPr>
                <w:lang w:val="en-US"/>
              </w:rPr>
              <w:t xml:space="preserve">http://www. planeta-kniga.ru </w:t>
            </w:r>
          </w:p>
          <w:p w:rsidR="00CF645B" w:rsidRDefault="00CF645B" w:rsidP="00CF645B">
            <w:pPr>
              <w:snapToGrid w:val="0"/>
              <w:rPr>
                <w:lang w:val="en-US"/>
              </w:rPr>
            </w:pPr>
            <w:r w:rsidRPr="00CF645B">
              <w:rPr>
                <w:lang w:val="en-US"/>
              </w:rPr>
              <w:t xml:space="preserve">http://www. chudesnayastrana.ru http://www. zanimatika.narod.ru http://www. geosfera.ru </w:t>
            </w:r>
          </w:p>
          <w:p w:rsidR="00FB3795" w:rsidRDefault="00CF645B" w:rsidP="00CF645B">
            <w:pPr>
              <w:snapToGrid w:val="0"/>
              <w:rPr>
                <w:rStyle w:val="a6"/>
              </w:rPr>
            </w:pPr>
            <w:r w:rsidRPr="00CF645B">
              <w:rPr>
                <w:lang w:val="en-US"/>
              </w:rPr>
              <w:t>http://www. mamaschool.ru</w:t>
            </w:r>
          </w:p>
        </w:tc>
      </w:tr>
      <w:tr w:rsidR="001C2763" w:rsidRPr="005F15F2" w:rsidTr="006E126F">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15</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Половина числа. Национальный парк «Русская Арктика».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6E126F">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16</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Чётные и нечётные числа. Заповедник «Остров Врангеля».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486CC7">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17</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Прямой угол. Тундра- край озёр и болот.</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486CC7">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18</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Плоские геометрические фигуры. Растения тундры.</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486CC7">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19</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Площадь фигуры. Заповедник «таймырский»</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822BC4">
        <w:trPr>
          <w:trHeight w:val="741"/>
        </w:trPr>
        <w:tc>
          <w:tcPr>
            <w:tcW w:w="4546" w:type="dxa"/>
            <w:gridSpan w:val="2"/>
            <w:tcBorders>
              <w:top w:val="single" w:sz="4" w:space="0" w:color="000000"/>
              <w:left w:val="single" w:sz="4" w:space="0" w:color="000000"/>
              <w:bottom w:val="single" w:sz="4" w:space="0" w:color="000000"/>
            </w:tcBorders>
          </w:tcPr>
          <w:p w:rsidR="001C2763" w:rsidRPr="001C2763" w:rsidRDefault="001C2763" w:rsidP="001C2763">
            <w:pPr>
              <w:rPr>
                <w:b/>
                <w:color w:val="000000"/>
              </w:rPr>
            </w:pPr>
            <w:r w:rsidRPr="00FA7C61">
              <w:rPr>
                <w:b/>
                <w:color w:val="000000"/>
              </w:rPr>
              <w:t xml:space="preserve">Элементы геометрии              </w:t>
            </w:r>
          </w:p>
        </w:tc>
        <w:tc>
          <w:tcPr>
            <w:tcW w:w="1560" w:type="dxa"/>
            <w:tcBorders>
              <w:top w:val="single" w:sz="4" w:space="0" w:color="000000"/>
              <w:left w:val="single" w:sz="4" w:space="0" w:color="000000"/>
              <w:bottom w:val="single" w:sz="4" w:space="0" w:color="000000"/>
              <w:right w:val="single" w:sz="4" w:space="0" w:color="000000"/>
            </w:tcBorders>
          </w:tcPr>
          <w:p w:rsidR="001C2763" w:rsidRDefault="001C2763" w:rsidP="001C2763">
            <w:pPr>
              <w:rPr>
                <w:b/>
              </w:rPr>
            </w:pPr>
            <w:r>
              <w:rPr>
                <w:b/>
              </w:rPr>
              <w:t>18ч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CF645B">
            <w:pPr>
              <w:snapToGrid w:val="0"/>
              <w:rPr>
                <w:lang w:val="en-US"/>
              </w:rPr>
            </w:pPr>
            <w:r w:rsidRPr="00CF645B">
              <w:rPr>
                <w:lang w:val="en-US"/>
              </w:rPr>
              <w:t xml:space="preserve">http://www. planeta-kniga.ru </w:t>
            </w:r>
          </w:p>
          <w:p w:rsidR="00CF645B" w:rsidRDefault="00CF645B" w:rsidP="00CF645B">
            <w:pPr>
              <w:snapToGrid w:val="0"/>
              <w:rPr>
                <w:lang w:val="en-US"/>
              </w:rPr>
            </w:pPr>
            <w:r w:rsidRPr="00CF645B">
              <w:rPr>
                <w:lang w:val="en-US"/>
              </w:rPr>
              <w:t xml:space="preserve">http://www. chudesnayastrana.ru http://www. zanimatika.narod.ru http://www. geosfera.ru </w:t>
            </w:r>
          </w:p>
          <w:p w:rsidR="001C2763" w:rsidRDefault="00CF645B" w:rsidP="00CF645B">
            <w:pPr>
              <w:snapToGrid w:val="0"/>
              <w:rPr>
                <w:rStyle w:val="a6"/>
              </w:rPr>
            </w:pPr>
            <w:r w:rsidRPr="00CF645B">
              <w:rPr>
                <w:lang w:val="en-US"/>
              </w:rPr>
              <w:t>http://www. mamaschool.ru</w:t>
            </w: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20</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Куб. Пирамида. Карликовые кустарники.</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21</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Цилиндр. Шар. Конус. Ягодные растения.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22</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Решение задач. Северный олень.</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23</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Числовые выражения. Песец.</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24</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Нахождение суммы нескольких слагаемых. Полярный волк.</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25</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Решение задач. Росомаха.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lastRenderedPageBreak/>
              <w:t>26</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Лемминги. Выражения с переменной.</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27</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Сравнение выражений с переменной. Горностай и ласка.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86012">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28</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 xml:space="preserve">Умножение и деление. </w:t>
            </w:r>
            <w:proofErr w:type="spellStart"/>
            <w:r>
              <w:rPr>
                <w:color w:val="000000"/>
              </w:rPr>
              <w:t>Тундряная</w:t>
            </w:r>
            <w:proofErr w:type="spellEnd"/>
            <w:r>
              <w:rPr>
                <w:color w:val="000000"/>
              </w:rPr>
              <w:t xml:space="preserve"> куропатка.</w:t>
            </w:r>
          </w:p>
          <w:p w:rsidR="001C2763" w:rsidRDefault="001C2763" w:rsidP="001C2763">
            <w:pPr>
              <w:spacing w:line="0" w:lineRule="atLeast"/>
              <w:jc w:val="center"/>
              <w:rPr>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5B1A4B">
        <w:trPr>
          <w:trHeight w:val="741"/>
        </w:trPr>
        <w:tc>
          <w:tcPr>
            <w:tcW w:w="4546" w:type="dxa"/>
            <w:gridSpan w:val="2"/>
            <w:tcBorders>
              <w:top w:val="single" w:sz="4" w:space="0" w:color="000000"/>
              <w:left w:val="single" w:sz="4" w:space="0" w:color="000000"/>
              <w:bottom w:val="single" w:sz="4" w:space="0" w:color="000000"/>
            </w:tcBorders>
          </w:tcPr>
          <w:p w:rsidR="001C2763" w:rsidRPr="001C2763" w:rsidRDefault="001C2763" w:rsidP="001C2763">
            <w:pPr>
              <w:rPr>
                <w:b/>
              </w:rPr>
            </w:pPr>
            <w:r w:rsidRPr="001C2763">
              <w:rPr>
                <w:b/>
                <w:color w:val="000000"/>
              </w:rPr>
              <w:t xml:space="preserve">Элементы алгебры                                                </w:t>
            </w:r>
          </w:p>
        </w:tc>
        <w:tc>
          <w:tcPr>
            <w:tcW w:w="1560" w:type="dxa"/>
            <w:tcBorders>
              <w:top w:val="single" w:sz="4" w:space="0" w:color="000000"/>
              <w:left w:val="single" w:sz="4" w:space="0" w:color="000000"/>
              <w:bottom w:val="single" w:sz="4" w:space="0" w:color="000000"/>
              <w:right w:val="single" w:sz="4" w:space="0" w:color="000000"/>
            </w:tcBorders>
          </w:tcPr>
          <w:p w:rsidR="001C2763" w:rsidRDefault="001C2763" w:rsidP="001C2763">
            <w:pPr>
              <w:rPr>
                <w:b/>
              </w:rPr>
            </w:pPr>
            <w:r>
              <w:rPr>
                <w:b/>
              </w:rPr>
              <w:t>10ч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F645B" w:rsidRDefault="00CF645B" w:rsidP="00CF645B">
            <w:pPr>
              <w:snapToGrid w:val="0"/>
              <w:rPr>
                <w:lang w:val="en-US"/>
              </w:rPr>
            </w:pPr>
            <w:r w:rsidRPr="00CF645B">
              <w:rPr>
                <w:lang w:val="en-US"/>
              </w:rPr>
              <w:t xml:space="preserve">http://www. planeta-kniga.ru </w:t>
            </w:r>
          </w:p>
          <w:p w:rsidR="00CF645B" w:rsidRDefault="00CF645B" w:rsidP="00CF645B">
            <w:pPr>
              <w:snapToGrid w:val="0"/>
              <w:rPr>
                <w:lang w:val="en-US"/>
              </w:rPr>
            </w:pPr>
            <w:r w:rsidRPr="00CF645B">
              <w:rPr>
                <w:lang w:val="en-US"/>
              </w:rPr>
              <w:t xml:space="preserve">http://www. chudesnayastrana.ru http://www. zanimatika.narod.ru http://www. geosfera.ru </w:t>
            </w:r>
          </w:p>
          <w:p w:rsidR="001C2763" w:rsidRDefault="00CF645B" w:rsidP="00CF645B">
            <w:pPr>
              <w:snapToGrid w:val="0"/>
              <w:rPr>
                <w:rStyle w:val="a6"/>
              </w:rPr>
            </w:pPr>
            <w:r w:rsidRPr="00CF645B">
              <w:rPr>
                <w:lang w:val="en-US"/>
              </w:rPr>
              <w:t>http://www. mamaschool.ru</w:t>
            </w:r>
          </w:p>
        </w:tc>
      </w:tr>
      <w:tr w:rsidR="001C2763" w:rsidRPr="005F15F2" w:rsidTr="002D3BD8">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29</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Переместительное свойство умножения. Полярная сова.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D3BD8">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30</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Конструирование из геометрических фигур. Рыбы тундры.</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D3BD8">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31</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Взаимное расположение фигур на плоскости. Пуночка и лапландский подорожник.</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D3BD8">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32</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Порядок выполнения действий в выражениях. Тундровый лебедь. Белый журавль.</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2D3BD8">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33</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Pr>
          <w:p w:rsidR="001C2763" w:rsidRDefault="001C2763" w:rsidP="001C2763">
            <w:pPr>
              <w:spacing w:line="0" w:lineRule="atLeast"/>
              <w:jc w:val="center"/>
              <w:rPr>
                <w:color w:val="000000"/>
              </w:rPr>
            </w:pPr>
            <w:r>
              <w:rPr>
                <w:color w:val="000000"/>
              </w:rPr>
              <w:t>Решение задач. Кулики.</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C2763" w:rsidRPr="00C0642B" w:rsidRDefault="001C2763" w:rsidP="001C2763">
            <w:pPr>
              <w:spacing w:line="0" w:lineRule="atLeast"/>
              <w:jc w:val="center"/>
              <w:rPr>
                <w:color w:val="000000"/>
              </w:rPr>
            </w:pPr>
            <w:r>
              <w:rPr>
                <w:color w:val="000000"/>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BD2B62">
        <w:trPr>
          <w:trHeight w:val="741"/>
        </w:trPr>
        <w:tc>
          <w:tcPr>
            <w:tcW w:w="4546" w:type="dxa"/>
            <w:gridSpan w:val="2"/>
            <w:tcBorders>
              <w:top w:val="single" w:sz="4" w:space="0" w:color="000000"/>
              <w:left w:val="single" w:sz="4" w:space="0" w:color="000000"/>
              <w:bottom w:val="single" w:sz="4" w:space="0" w:color="000000"/>
            </w:tcBorders>
          </w:tcPr>
          <w:p w:rsidR="001C2763" w:rsidRPr="005F15F2" w:rsidRDefault="001C2763" w:rsidP="001C2763">
            <w:pPr>
              <w:rPr>
                <w:b/>
              </w:rPr>
            </w:pPr>
            <w:r w:rsidRPr="00FA7C61">
              <w:rPr>
                <w:b/>
                <w:color w:val="000000"/>
              </w:rPr>
              <w:t xml:space="preserve">Итоговое повторение             </w:t>
            </w:r>
          </w:p>
        </w:tc>
        <w:tc>
          <w:tcPr>
            <w:tcW w:w="1560" w:type="dxa"/>
            <w:tcBorders>
              <w:top w:val="single" w:sz="4" w:space="0" w:color="000000"/>
              <w:left w:val="single" w:sz="4" w:space="0" w:color="000000"/>
              <w:bottom w:val="single" w:sz="4" w:space="0" w:color="000000"/>
              <w:right w:val="single" w:sz="4" w:space="0" w:color="000000"/>
            </w:tcBorders>
          </w:tcPr>
          <w:p w:rsidR="001C2763" w:rsidRDefault="001C2763" w:rsidP="001C2763">
            <w:pPr>
              <w:rPr>
                <w:b/>
              </w:rPr>
            </w:pPr>
            <w:r>
              <w:rPr>
                <w:b/>
              </w:rPr>
              <w:t>2ч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bookmarkStart w:id="2" w:name="_GoBack"/>
            <w:bookmarkEnd w:id="2"/>
          </w:p>
        </w:tc>
      </w:tr>
      <w:tr w:rsidR="001C2763" w:rsidRPr="005F15F2" w:rsidTr="00FB3795">
        <w:trPr>
          <w:trHeight w:val="741"/>
        </w:trPr>
        <w:tc>
          <w:tcPr>
            <w:tcW w:w="832" w:type="dxa"/>
            <w:tcBorders>
              <w:top w:val="single" w:sz="4" w:space="0" w:color="000000"/>
              <w:left w:val="single" w:sz="4" w:space="0" w:color="000000"/>
              <w:bottom w:val="single" w:sz="4" w:space="0" w:color="000000"/>
            </w:tcBorders>
          </w:tcPr>
          <w:p w:rsidR="001C2763" w:rsidRPr="001C2763" w:rsidRDefault="001C2763" w:rsidP="001C2763">
            <w:pPr>
              <w:snapToGrid w:val="0"/>
            </w:pPr>
            <w:r w:rsidRPr="001C2763">
              <w:t>34</w:t>
            </w:r>
          </w:p>
        </w:tc>
        <w:tc>
          <w:tcPr>
            <w:tcW w:w="3714" w:type="dxa"/>
            <w:tcBorders>
              <w:top w:val="single" w:sz="4" w:space="0" w:color="000000"/>
              <w:left w:val="single" w:sz="4" w:space="0" w:color="000000"/>
              <w:bottom w:val="single" w:sz="4" w:space="0" w:color="000000"/>
            </w:tcBorders>
            <w:shd w:val="clear" w:color="auto" w:fill="auto"/>
          </w:tcPr>
          <w:p w:rsidR="001C2763" w:rsidRPr="001C2763" w:rsidRDefault="001C2763" w:rsidP="001C2763">
            <w:r w:rsidRPr="001C2763">
              <w:rPr>
                <w:color w:val="000000"/>
              </w:rPr>
              <w:t xml:space="preserve">Итоговое повторение                                            </w:t>
            </w:r>
          </w:p>
        </w:tc>
        <w:tc>
          <w:tcPr>
            <w:tcW w:w="1560" w:type="dxa"/>
            <w:tcBorders>
              <w:top w:val="single" w:sz="4" w:space="0" w:color="000000"/>
              <w:left w:val="single" w:sz="4" w:space="0" w:color="000000"/>
              <w:bottom w:val="single" w:sz="4" w:space="0" w:color="000000"/>
              <w:right w:val="single" w:sz="4" w:space="0" w:color="000000"/>
            </w:tcBorders>
          </w:tcPr>
          <w:p w:rsidR="001C2763" w:rsidRPr="001C2763" w:rsidRDefault="001C2763" w:rsidP="001C2763">
            <w:r w:rsidRPr="001C2763">
              <w:t>2ч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r w:rsidR="001C2763" w:rsidRPr="005F15F2" w:rsidTr="00FB3795">
        <w:trPr>
          <w:trHeight w:val="741"/>
        </w:trPr>
        <w:tc>
          <w:tcPr>
            <w:tcW w:w="832" w:type="dxa"/>
            <w:tcBorders>
              <w:top w:val="single" w:sz="4" w:space="0" w:color="000000"/>
              <w:left w:val="single" w:sz="4" w:space="0" w:color="000000"/>
              <w:bottom w:val="single" w:sz="4" w:space="0" w:color="000000"/>
            </w:tcBorders>
          </w:tcPr>
          <w:p w:rsidR="001C2763" w:rsidRDefault="001C2763" w:rsidP="001C2763">
            <w:pPr>
              <w:snapToGrid w:val="0"/>
              <w:rPr>
                <w:b/>
              </w:rPr>
            </w:pPr>
          </w:p>
        </w:tc>
        <w:tc>
          <w:tcPr>
            <w:tcW w:w="3714" w:type="dxa"/>
            <w:tcBorders>
              <w:top w:val="single" w:sz="4" w:space="0" w:color="000000"/>
              <w:left w:val="single" w:sz="4" w:space="0" w:color="000000"/>
              <w:bottom w:val="single" w:sz="4" w:space="0" w:color="000000"/>
            </w:tcBorders>
            <w:shd w:val="clear" w:color="auto" w:fill="auto"/>
          </w:tcPr>
          <w:p w:rsidR="001C2763" w:rsidRPr="005F15F2" w:rsidRDefault="001C2763" w:rsidP="001C2763">
            <w:pPr>
              <w:rPr>
                <w:b/>
              </w:rPr>
            </w:pPr>
            <w:r>
              <w:rPr>
                <w:b/>
              </w:rPr>
              <w:t>ИТОГО</w:t>
            </w:r>
          </w:p>
        </w:tc>
        <w:tc>
          <w:tcPr>
            <w:tcW w:w="1560" w:type="dxa"/>
            <w:tcBorders>
              <w:top w:val="single" w:sz="4" w:space="0" w:color="000000"/>
              <w:left w:val="single" w:sz="4" w:space="0" w:color="000000"/>
              <w:bottom w:val="single" w:sz="4" w:space="0" w:color="000000"/>
              <w:right w:val="single" w:sz="4" w:space="0" w:color="000000"/>
            </w:tcBorders>
          </w:tcPr>
          <w:p w:rsidR="001C2763" w:rsidRDefault="001C2763" w:rsidP="001C2763">
            <w:pPr>
              <w:rPr>
                <w:b/>
              </w:rPr>
            </w:pPr>
            <w:r>
              <w:rPr>
                <w:b/>
              </w:rPr>
              <w:t>68ч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C2763" w:rsidRDefault="001C2763" w:rsidP="001C2763">
            <w:pPr>
              <w:snapToGrid w:val="0"/>
              <w:rPr>
                <w:rStyle w:val="a6"/>
              </w:rPr>
            </w:pPr>
          </w:p>
        </w:tc>
      </w:tr>
    </w:tbl>
    <w:p w:rsidR="00642EF3" w:rsidRDefault="00642EF3"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p w:rsidR="00FB3795" w:rsidRDefault="00FB3795" w:rsidP="00283095">
      <w:pPr>
        <w:pStyle w:val="Default"/>
        <w:jc w:val="center"/>
        <w:rPr>
          <w:b/>
          <w:color w:val="auto"/>
          <w:sz w:val="28"/>
        </w:rPr>
      </w:pPr>
    </w:p>
    <w:sectPr w:rsidR="00FB3795" w:rsidSect="00E421FA">
      <w:pgSz w:w="11906" w:h="16838"/>
      <w:pgMar w:top="851" w:right="850"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FA4199"/>
    <w:multiLevelType w:val="hybridMultilevel"/>
    <w:tmpl w:val="F8AA65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57C706D"/>
    <w:multiLevelType w:val="hybridMultilevel"/>
    <w:tmpl w:val="A1C1A2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95B5A5D"/>
    <w:multiLevelType w:val="hybridMultilevel"/>
    <w:tmpl w:val="918D30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3858322"/>
    <w:multiLevelType w:val="hybridMultilevel"/>
    <w:tmpl w:val="3B9BBA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356D386"/>
    <w:multiLevelType w:val="hybridMultilevel"/>
    <w:tmpl w:val="209627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0037"/>
    <w:rsid w:val="001C2763"/>
    <w:rsid w:val="00201439"/>
    <w:rsid w:val="00223FDC"/>
    <w:rsid w:val="00283095"/>
    <w:rsid w:val="00301DBA"/>
    <w:rsid w:val="003843F7"/>
    <w:rsid w:val="005B4990"/>
    <w:rsid w:val="00642EF3"/>
    <w:rsid w:val="006C5FF7"/>
    <w:rsid w:val="00727157"/>
    <w:rsid w:val="00B00906"/>
    <w:rsid w:val="00B422DE"/>
    <w:rsid w:val="00BE0D29"/>
    <w:rsid w:val="00C20037"/>
    <w:rsid w:val="00C346C4"/>
    <w:rsid w:val="00CF645B"/>
    <w:rsid w:val="00D04FD1"/>
    <w:rsid w:val="00DB0C54"/>
    <w:rsid w:val="00DE67F6"/>
    <w:rsid w:val="00E421FA"/>
    <w:rsid w:val="00E42E1C"/>
    <w:rsid w:val="00E4750B"/>
    <w:rsid w:val="00F425F3"/>
    <w:rsid w:val="00FB3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0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C20037"/>
    <w:pPr>
      <w:suppressLineNumbers/>
      <w:suppressAutoHyphens/>
      <w:spacing w:after="200" w:line="276" w:lineRule="auto"/>
    </w:pPr>
    <w:rPr>
      <w:rFonts w:ascii="Calibri" w:hAnsi="Calibri"/>
      <w:sz w:val="22"/>
      <w:szCs w:val="22"/>
      <w:lang w:eastAsia="ar-SA"/>
    </w:rPr>
  </w:style>
  <w:style w:type="paragraph" w:styleId="a4">
    <w:name w:val="Balloon Text"/>
    <w:basedOn w:val="a"/>
    <w:link w:val="a5"/>
    <w:uiPriority w:val="99"/>
    <w:semiHidden/>
    <w:unhideWhenUsed/>
    <w:rsid w:val="00C20037"/>
    <w:rPr>
      <w:rFonts w:ascii="Segoe UI" w:hAnsi="Segoe UI" w:cs="Segoe UI"/>
      <w:sz w:val="18"/>
      <w:szCs w:val="18"/>
    </w:rPr>
  </w:style>
  <w:style w:type="character" w:customStyle="1" w:styleId="a5">
    <w:name w:val="Текст выноски Знак"/>
    <w:basedOn w:val="a0"/>
    <w:link w:val="a4"/>
    <w:uiPriority w:val="99"/>
    <w:semiHidden/>
    <w:rsid w:val="00C20037"/>
    <w:rPr>
      <w:rFonts w:ascii="Segoe UI" w:eastAsia="Times New Roman" w:hAnsi="Segoe UI" w:cs="Segoe UI"/>
      <w:sz w:val="18"/>
      <w:szCs w:val="18"/>
      <w:lang w:eastAsia="ru-RU"/>
    </w:rPr>
  </w:style>
  <w:style w:type="paragraph" w:customStyle="1" w:styleId="Default">
    <w:name w:val="Default"/>
    <w:rsid w:val="00283095"/>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642EF3"/>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2425</Words>
  <Characters>13827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komp</cp:lastModifiedBy>
  <cp:revision>14</cp:revision>
  <cp:lastPrinted>2019-09-23T19:19:00Z</cp:lastPrinted>
  <dcterms:created xsi:type="dcterms:W3CDTF">2019-09-23T19:21:00Z</dcterms:created>
  <dcterms:modified xsi:type="dcterms:W3CDTF">2023-11-03T07:22:00Z</dcterms:modified>
</cp:coreProperties>
</file>